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BA87C" w14:textId="48A3EFE3" w:rsidR="006C166D" w:rsidRPr="00C7343F" w:rsidRDefault="006C166D" w:rsidP="000B38E0">
      <w:pPr>
        <w:spacing w:line="360" w:lineRule="auto"/>
        <w:ind w:left="5664" w:firstLine="708"/>
        <w:jc w:val="both"/>
        <w:rPr>
          <w:rFonts w:ascii="Bookman Old Style" w:hAnsi="Bookman Old Style"/>
          <w:b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 xml:space="preserve">Załącznik Nr </w:t>
      </w:r>
      <w:r w:rsidR="002C62F0" w:rsidRPr="00C7343F">
        <w:rPr>
          <w:rFonts w:ascii="Bookman Old Style" w:hAnsi="Bookman Old Style"/>
          <w:b/>
          <w:sz w:val="18"/>
          <w:szCs w:val="18"/>
        </w:rPr>
        <w:t>4</w:t>
      </w:r>
      <w:r w:rsidRPr="00C7343F">
        <w:rPr>
          <w:rFonts w:ascii="Bookman Old Style" w:hAnsi="Bookman Old Style"/>
          <w:b/>
          <w:sz w:val="18"/>
          <w:szCs w:val="18"/>
        </w:rPr>
        <w:t xml:space="preserve"> </w:t>
      </w:r>
    </w:p>
    <w:p w14:paraId="659B76BC" w14:textId="77777777" w:rsidR="006C166D" w:rsidRPr="00C7343F" w:rsidRDefault="006C166D" w:rsidP="000B38E0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</w:t>
      </w:r>
      <w:r w:rsidRPr="00C7343F">
        <w:rPr>
          <w:rFonts w:ascii="Bookman Old Style" w:hAnsi="Bookman Old Style"/>
          <w:sz w:val="18"/>
          <w:szCs w:val="18"/>
        </w:rPr>
        <w:tab/>
      </w:r>
      <w:r w:rsidRPr="00C7343F">
        <w:rPr>
          <w:rFonts w:ascii="Bookman Old Style" w:hAnsi="Bookman Old Style"/>
          <w:sz w:val="18"/>
          <w:szCs w:val="18"/>
        </w:rPr>
        <w:tab/>
      </w:r>
      <w:r w:rsidRPr="00C7343F">
        <w:rPr>
          <w:rFonts w:ascii="Bookman Old Style" w:hAnsi="Bookman Old Style"/>
          <w:sz w:val="18"/>
          <w:szCs w:val="18"/>
        </w:rPr>
        <w:tab/>
        <w:t>do Zapytania ofertowego</w:t>
      </w:r>
    </w:p>
    <w:p w14:paraId="5DBDC02B" w14:textId="7A1EB61E" w:rsidR="009E2AB9" w:rsidRPr="00C7343F" w:rsidRDefault="009E2AB9" w:rsidP="006C166D">
      <w:pPr>
        <w:spacing w:line="360" w:lineRule="auto"/>
        <w:jc w:val="right"/>
        <w:rPr>
          <w:rFonts w:ascii="Bookman Old Style" w:hAnsi="Bookman Old Style"/>
          <w:b/>
          <w:sz w:val="18"/>
          <w:szCs w:val="18"/>
        </w:rPr>
      </w:pPr>
    </w:p>
    <w:p w14:paraId="538227C8" w14:textId="1C75DF00" w:rsidR="003140C1" w:rsidRPr="00C7343F" w:rsidRDefault="008B56CD" w:rsidP="00E61F2D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>UMOWA</w:t>
      </w:r>
      <w:r w:rsidR="00DD7BFE" w:rsidRPr="00C7343F">
        <w:rPr>
          <w:rFonts w:ascii="Bookman Old Style" w:hAnsi="Bookman Old Style"/>
          <w:b/>
          <w:sz w:val="18"/>
          <w:szCs w:val="18"/>
        </w:rPr>
        <w:t xml:space="preserve"> </w:t>
      </w:r>
      <w:r w:rsidR="00067F12" w:rsidRPr="00C7343F">
        <w:rPr>
          <w:rFonts w:ascii="Bookman Old Style" w:hAnsi="Bookman Old Style"/>
          <w:b/>
          <w:sz w:val="18"/>
          <w:szCs w:val="18"/>
        </w:rPr>
        <w:t xml:space="preserve">    </w:t>
      </w:r>
      <w:r w:rsidRPr="00C7343F">
        <w:rPr>
          <w:rFonts w:ascii="Bookman Old Style" w:hAnsi="Bookman Old Style"/>
          <w:b/>
          <w:sz w:val="18"/>
          <w:szCs w:val="18"/>
        </w:rPr>
        <w:t>Nr</w:t>
      </w:r>
      <w:r w:rsidR="00DD7BFE" w:rsidRPr="00C7343F">
        <w:rPr>
          <w:rFonts w:ascii="Bookman Old Style" w:hAnsi="Bookman Old Style"/>
          <w:b/>
          <w:sz w:val="18"/>
          <w:szCs w:val="18"/>
        </w:rPr>
        <w:t xml:space="preserve"> </w:t>
      </w:r>
      <w:r w:rsidR="00F3428D" w:rsidRPr="00C7343F">
        <w:rPr>
          <w:rFonts w:ascii="Bookman Old Style" w:hAnsi="Bookman Old Style"/>
          <w:b/>
          <w:sz w:val="18"/>
          <w:szCs w:val="18"/>
        </w:rPr>
        <w:t xml:space="preserve"> </w:t>
      </w:r>
      <w:r w:rsidR="00E61F2D" w:rsidRPr="00C7343F">
        <w:rPr>
          <w:rFonts w:ascii="Bookman Old Style" w:hAnsi="Bookman Old Style"/>
          <w:b/>
          <w:sz w:val="18"/>
          <w:szCs w:val="18"/>
        </w:rPr>
        <w:t>GKR.     .2021</w:t>
      </w:r>
    </w:p>
    <w:p w14:paraId="0ACC702B" w14:textId="77777777" w:rsidR="00752F7F" w:rsidRPr="00C7343F" w:rsidRDefault="00752F7F" w:rsidP="00E61F2D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18680532" w14:textId="2E02D3C4" w:rsidR="003140C1" w:rsidRPr="00C7343F" w:rsidRDefault="003140C1" w:rsidP="00E61F2D">
      <w:pPr>
        <w:spacing w:line="360" w:lineRule="auto"/>
        <w:ind w:firstLine="708"/>
        <w:jc w:val="both"/>
        <w:rPr>
          <w:rFonts w:ascii="Bookman Old Style" w:hAnsi="Bookman Old Style"/>
          <w:b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W dniu </w:t>
      </w:r>
      <w:r w:rsidR="00DA5A4B" w:rsidRPr="00C7343F">
        <w:rPr>
          <w:rFonts w:ascii="Bookman Old Style" w:hAnsi="Bookman Old Style"/>
          <w:b/>
          <w:sz w:val="18"/>
          <w:szCs w:val="18"/>
        </w:rPr>
        <w:t>…………</w:t>
      </w:r>
      <w:r w:rsidR="006C166D" w:rsidRPr="00C7343F">
        <w:rPr>
          <w:rFonts w:ascii="Bookman Old Style" w:hAnsi="Bookman Old Style"/>
          <w:b/>
          <w:sz w:val="18"/>
          <w:szCs w:val="18"/>
        </w:rPr>
        <w:t>….</w:t>
      </w:r>
      <w:r w:rsidR="00DA5A4B" w:rsidRPr="00C7343F">
        <w:rPr>
          <w:rFonts w:ascii="Bookman Old Style" w:hAnsi="Bookman Old Style"/>
          <w:b/>
          <w:sz w:val="18"/>
          <w:szCs w:val="18"/>
        </w:rPr>
        <w:t>………</w:t>
      </w:r>
      <w:r w:rsidR="00DA5C94" w:rsidRPr="00C7343F">
        <w:rPr>
          <w:rFonts w:ascii="Bookman Old Style" w:hAnsi="Bookman Old Style"/>
          <w:b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 xml:space="preserve">w Żaganiu pomiędzy </w:t>
      </w:r>
      <w:r w:rsidRPr="00C7343F">
        <w:rPr>
          <w:rFonts w:ascii="Bookman Old Style" w:hAnsi="Bookman Old Style"/>
          <w:b/>
          <w:sz w:val="18"/>
          <w:szCs w:val="18"/>
        </w:rPr>
        <w:t>Gminą Żagań</w:t>
      </w:r>
      <w:r w:rsidR="00DD7BFE" w:rsidRPr="00C7343F">
        <w:rPr>
          <w:rFonts w:ascii="Bookman Old Style" w:hAnsi="Bookman Old Style"/>
          <w:sz w:val="18"/>
          <w:szCs w:val="18"/>
        </w:rPr>
        <w:t xml:space="preserve"> </w:t>
      </w:r>
      <w:r w:rsidR="006F5E92" w:rsidRPr="00C7343F">
        <w:rPr>
          <w:rFonts w:ascii="Bookman Old Style" w:hAnsi="Bookman Old Style"/>
          <w:b/>
          <w:sz w:val="18"/>
          <w:szCs w:val="18"/>
        </w:rPr>
        <w:t xml:space="preserve">ul. Armii Krajowej 9, </w:t>
      </w:r>
      <w:r w:rsidR="00DD7BFE" w:rsidRPr="00C7343F">
        <w:rPr>
          <w:rFonts w:ascii="Bookman Old Style" w:hAnsi="Bookman Old Style"/>
          <w:b/>
          <w:sz w:val="18"/>
          <w:szCs w:val="18"/>
        </w:rPr>
        <w:br/>
      </w:r>
      <w:r w:rsidR="006F5E92" w:rsidRPr="00C7343F">
        <w:rPr>
          <w:rFonts w:ascii="Bookman Old Style" w:hAnsi="Bookman Old Style"/>
          <w:b/>
          <w:sz w:val="18"/>
          <w:szCs w:val="18"/>
        </w:rPr>
        <w:t xml:space="preserve">68-100 Żagań </w:t>
      </w:r>
      <w:r w:rsidRPr="00C7343F">
        <w:rPr>
          <w:rFonts w:ascii="Bookman Old Style" w:hAnsi="Bookman Old Style"/>
          <w:sz w:val="18"/>
          <w:szCs w:val="18"/>
        </w:rPr>
        <w:t>reprezentowaną przez</w:t>
      </w:r>
      <w:r w:rsidR="00225542" w:rsidRPr="00C7343F">
        <w:rPr>
          <w:rFonts w:ascii="Bookman Old Style" w:hAnsi="Bookman Old Style"/>
          <w:sz w:val="18"/>
          <w:szCs w:val="18"/>
        </w:rPr>
        <w:t>:</w:t>
      </w:r>
      <w:r w:rsidRPr="00C7343F">
        <w:rPr>
          <w:rFonts w:ascii="Bookman Old Style" w:hAnsi="Bookman Old Style"/>
          <w:sz w:val="18"/>
          <w:szCs w:val="18"/>
        </w:rPr>
        <w:t xml:space="preserve"> </w:t>
      </w:r>
    </w:p>
    <w:p w14:paraId="699C118C" w14:textId="77777777" w:rsidR="00225542" w:rsidRPr="00C7343F" w:rsidRDefault="00256789" w:rsidP="00E61F2D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 xml:space="preserve">Leszka </w:t>
      </w:r>
      <w:proofErr w:type="spellStart"/>
      <w:r w:rsidRPr="00C7343F">
        <w:rPr>
          <w:rFonts w:ascii="Bookman Old Style" w:hAnsi="Bookman Old Style"/>
          <w:b/>
          <w:sz w:val="18"/>
          <w:szCs w:val="18"/>
        </w:rPr>
        <w:t>Ochrymczuka</w:t>
      </w:r>
      <w:proofErr w:type="spellEnd"/>
      <w:r w:rsidR="00225542" w:rsidRPr="00C7343F">
        <w:rPr>
          <w:rFonts w:ascii="Bookman Old Style" w:hAnsi="Bookman Old Style"/>
          <w:b/>
          <w:sz w:val="18"/>
          <w:szCs w:val="18"/>
        </w:rPr>
        <w:t xml:space="preserve">- Wójta Gminy </w:t>
      </w:r>
      <w:r w:rsidR="006F5E92" w:rsidRPr="00C7343F">
        <w:rPr>
          <w:rFonts w:ascii="Bookman Old Style" w:hAnsi="Bookman Old Style"/>
          <w:b/>
          <w:sz w:val="18"/>
          <w:szCs w:val="18"/>
        </w:rPr>
        <w:t>Żagań</w:t>
      </w:r>
    </w:p>
    <w:p w14:paraId="235A2584" w14:textId="58ACF173" w:rsidR="006F5E92" w:rsidRPr="00C7343F" w:rsidRDefault="001426A6" w:rsidP="00E61F2D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przy kontrasygnacie</w:t>
      </w:r>
      <w:r w:rsidR="00123F95" w:rsidRPr="00C7343F">
        <w:rPr>
          <w:rFonts w:ascii="Bookman Old Style" w:hAnsi="Bookman Old Style"/>
          <w:sz w:val="18"/>
          <w:szCs w:val="18"/>
        </w:rPr>
        <w:t xml:space="preserve"> Skarbnika </w:t>
      </w:r>
      <w:r w:rsidR="00410556" w:rsidRPr="00C7343F">
        <w:rPr>
          <w:rFonts w:ascii="Bookman Old Style" w:hAnsi="Bookman Old Style"/>
          <w:sz w:val="18"/>
          <w:szCs w:val="18"/>
        </w:rPr>
        <w:t>Gminy Żagań</w:t>
      </w:r>
      <w:r w:rsidR="00123F95" w:rsidRPr="00C7343F">
        <w:rPr>
          <w:rFonts w:ascii="Bookman Old Style" w:hAnsi="Bookman Old Style"/>
          <w:sz w:val="18"/>
          <w:szCs w:val="18"/>
        </w:rPr>
        <w:t xml:space="preserve"> -</w:t>
      </w:r>
      <w:r w:rsidR="00410556" w:rsidRPr="00C7343F">
        <w:rPr>
          <w:rFonts w:ascii="Bookman Old Style" w:hAnsi="Bookman Old Style"/>
          <w:sz w:val="18"/>
          <w:szCs w:val="18"/>
        </w:rPr>
        <w:t xml:space="preserve"> </w:t>
      </w:r>
      <w:r w:rsidR="00D91FD2" w:rsidRPr="00C7343F">
        <w:rPr>
          <w:rFonts w:ascii="Bookman Old Style" w:hAnsi="Bookman Old Style"/>
          <w:b/>
          <w:sz w:val="18"/>
          <w:szCs w:val="18"/>
        </w:rPr>
        <w:t>Agnieszki Kosińskiej</w:t>
      </w:r>
    </w:p>
    <w:p w14:paraId="66009213" w14:textId="7456519D" w:rsidR="00667403" w:rsidRPr="00C7343F" w:rsidRDefault="00667403" w:rsidP="00E61F2D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zwaną</w:t>
      </w:r>
      <w:r w:rsidR="003140C1" w:rsidRPr="00C7343F">
        <w:rPr>
          <w:rFonts w:ascii="Bookman Old Style" w:hAnsi="Bookman Old Style"/>
          <w:sz w:val="18"/>
          <w:szCs w:val="18"/>
        </w:rPr>
        <w:t xml:space="preserve"> </w:t>
      </w:r>
      <w:r w:rsidR="00E72E8E" w:rsidRPr="00C7343F">
        <w:rPr>
          <w:rFonts w:ascii="Bookman Old Style" w:hAnsi="Bookman Old Style"/>
          <w:sz w:val="18"/>
          <w:szCs w:val="18"/>
        </w:rPr>
        <w:t xml:space="preserve">dalej </w:t>
      </w:r>
      <w:r w:rsidR="003140C1" w:rsidRPr="00C7343F">
        <w:rPr>
          <w:rFonts w:ascii="Bookman Old Style" w:hAnsi="Bookman Old Style"/>
          <w:b/>
          <w:sz w:val="18"/>
          <w:szCs w:val="18"/>
        </w:rPr>
        <w:t>Zamawiającym</w:t>
      </w:r>
      <w:r w:rsidR="003140C1" w:rsidRPr="00C7343F">
        <w:rPr>
          <w:rFonts w:ascii="Bookman Old Style" w:hAnsi="Bookman Old Style"/>
          <w:sz w:val="18"/>
          <w:szCs w:val="18"/>
        </w:rPr>
        <w:t xml:space="preserve">, </w:t>
      </w:r>
    </w:p>
    <w:p w14:paraId="545E03E1" w14:textId="3EF0DEC2" w:rsidR="008B56CD" w:rsidRPr="00C7343F" w:rsidRDefault="003140C1" w:rsidP="00E61F2D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a</w:t>
      </w:r>
      <w:r w:rsidR="008B56CD" w:rsidRPr="00C7343F">
        <w:rPr>
          <w:rFonts w:ascii="Bookman Old Style" w:hAnsi="Bookman Old Style"/>
          <w:sz w:val="18"/>
          <w:szCs w:val="18"/>
        </w:rPr>
        <w:t xml:space="preserve">  </w:t>
      </w:r>
    </w:p>
    <w:p w14:paraId="4ECE04F6" w14:textId="783D0908" w:rsidR="00D91FD2" w:rsidRPr="00C7343F" w:rsidRDefault="00DA5A4B" w:rsidP="00E61F2D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C6C8F" w14:textId="6613DE2D" w:rsidR="003140C1" w:rsidRPr="00C7343F" w:rsidRDefault="00447E8D" w:rsidP="00E61F2D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>reprezentowanym przez:</w:t>
      </w:r>
      <w:r w:rsidR="00DA5A4B" w:rsidRPr="00C7343F">
        <w:rPr>
          <w:rFonts w:ascii="Bookman Old Style" w:hAnsi="Bookman Old Style"/>
          <w:b/>
          <w:sz w:val="18"/>
          <w:szCs w:val="18"/>
        </w:rPr>
        <w:t>………………………………………………………</w:t>
      </w:r>
      <w:r w:rsidR="00E72E8E" w:rsidRPr="00C7343F">
        <w:rPr>
          <w:rFonts w:ascii="Bookman Old Style" w:hAnsi="Bookman Old Style"/>
          <w:b/>
          <w:sz w:val="18"/>
          <w:szCs w:val="18"/>
        </w:rPr>
        <w:t>……………………………………………………………………………</w:t>
      </w:r>
      <w:r w:rsidR="003140C1" w:rsidRPr="00C7343F">
        <w:rPr>
          <w:rFonts w:ascii="Bookman Old Style" w:hAnsi="Bookman Old Style"/>
          <w:sz w:val="18"/>
          <w:szCs w:val="18"/>
        </w:rPr>
        <w:t xml:space="preserve">zwanym dalej </w:t>
      </w:r>
      <w:r w:rsidR="003140C1" w:rsidRPr="00C7343F">
        <w:rPr>
          <w:rFonts w:ascii="Bookman Old Style" w:hAnsi="Bookman Old Style"/>
          <w:b/>
          <w:sz w:val="18"/>
          <w:szCs w:val="18"/>
        </w:rPr>
        <w:t xml:space="preserve">Wykonawcą </w:t>
      </w:r>
    </w:p>
    <w:p w14:paraId="233F6035" w14:textId="77777777" w:rsidR="00E72E8E" w:rsidRPr="00C7343F" w:rsidRDefault="00E72E8E" w:rsidP="00E61F2D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14:paraId="075A6CE8" w14:textId="762952CF" w:rsidR="00244C76" w:rsidRPr="00C7343F" w:rsidRDefault="00244C76" w:rsidP="00244C76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na podstawie  dokonanego przez Zamawiającego wyboru oferty Wykonawcy  w postępowaniu   o zamówienie publiczne </w:t>
      </w:r>
      <w:r w:rsidR="00E72E8E" w:rsidRPr="00C7343F">
        <w:rPr>
          <w:rFonts w:ascii="Bookman Old Style" w:hAnsi="Bookman Old Style"/>
          <w:sz w:val="18"/>
          <w:szCs w:val="18"/>
        </w:rPr>
        <w:t xml:space="preserve">o wartości </w:t>
      </w:r>
      <w:r w:rsidRPr="00C7343F">
        <w:rPr>
          <w:rFonts w:ascii="Bookman Old Style" w:hAnsi="Bookman Old Style"/>
          <w:sz w:val="18"/>
          <w:szCs w:val="18"/>
        </w:rPr>
        <w:t>do 130.000 złotych, zgodnie z zaproszeniem do złożenia ofert z dnia </w:t>
      </w:r>
      <w:r w:rsidR="00771755" w:rsidRPr="00C7343F">
        <w:rPr>
          <w:rFonts w:ascii="Bookman Old Style" w:hAnsi="Bookman Old Style"/>
          <w:sz w:val="18"/>
          <w:szCs w:val="18"/>
        </w:rPr>
        <w:t>2.09</w:t>
      </w:r>
      <w:r w:rsidRPr="00C7343F">
        <w:rPr>
          <w:rFonts w:ascii="Bookman Old Style" w:hAnsi="Bookman Old Style"/>
          <w:sz w:val="18"/>
          <w:szCs w:val="18"/>
        </w:rPr>
        <w:t>.2021 r., znak: GKR.</w:t>
      </w:r>
      <w:r w:rsidR="00771755" w:rsidRPr="00C7343F">
        <w:rPr>
          <w:rFonts w:ascii="Bookman Old Style" w:hAnsi="Bookman Old Style"/>
          <w:sz w:val="18"/>
          <w:szCs w:val="18"/>
        </w:rPr>
        <w:t>7021.60</w:t>
      </w:r>
      <w:r w:rsidRPr="00C7343F">
        <w:rPr>
          <w:rFonts w:ascii="Bookman Old Style" w:hAnsi="Bookman Old Style"/>
          <w:sz w:val="18"/>
          <w:szCs w:val="18"/>
        </w:rPr>
        <w:t>.2021.AR została zawarta umowa następującej treści:</w:t>
      </w:r>
    </w:p>
    <w:p w14:paraId="5CC7D13B" w14:textId="77777777" w:rsidR="00E71669" w:rsidRPr="00C7343F" w:rsidRDefault="00E71669" w:rsidP="00E61F2D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78B2A636" w14:textId="77777777" w:rsidR="003140C1" w:rsidRPr="00C7343F" w:rsidRDefault="003140C1" w:rsidP="00E61F2D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>§ 1</w:t>
      </w:r>
      <w:r w:rsidR="00E358CE" w:rsidRPr="00C7343F">
        <w:rPr>
          <w:rFonts w:ascii="Bookman Old Style" w:hAnsi="Bookman Old Style"/>
          <w:b/>
          <w:sz w:val="18"/>
          <w:szCs w:val="18"/>
        </w:rPr>
        <w:t>.</w:t>
      </w:r>
    </w:p>
    <w:p w14:paraId="164E583F" w14:textId="5BB1F069" w:rsidR="009542D6" w:rsidRPr="00C7343F" w:rsidRDefault="00B65379" w:rsidP="00CA7937">
      <w:pPr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C7343F">
        <w:rPr>
          <w:rFonts w:ascii="Bookman Old Style" w:hAnsi="Bookman Old Style"/>
          <w:b/>
          <w:sz w:val="18"/>
          <w:szCs w:val="18"/>
          <w:u w:val="single"/>
        </w:rPr>
        <w:t>Przedmiot umowy</w:t>
      </w:r>
    </w:p>
    <w:p w14:paraId="3F361541" w14:textId="66F50160" w:rsidR="00771755" w:rsidRPr="00C7343F" w:rsidRDefault="00E70FC4" w:rsidP="00771755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 xml:space="preserve">Zamawiający </w:t>
      </w:r>
      <w:r w:rsidRPr="00C7343F">
        <w:rPr>
          <w:rFonts w:ascii="Bookman Old Style" w:hAnsi="Bookman Old Style"/>
          <w:sz w:val="18"/>
          <w:szCs w:val="18"/>
        </w:rPr>
        <w:t xml:space="preserve"> zleca, a </w:t>
      </w:r>
      <w:r w:rsidRPr="00C7343F">
        <w:rPr>
          <w:rFonts w:ascii="Bookman Old Style" w:hAnsi="Bookman Old Style"/>
          <w:b/>
          <w:sz w:val="18"/>
          <w:szCs w:val="18"/>
        </w:rPr>
        <w:t>Wykonawca</w:t>
      </w:r>
      <w:r w:rsidRPr="00C7343F">
        <w:rPr>
          <w:rFonts w:ascii="Bookman Old Style" w:hAnsi="Bookman Old Style"/>
          <w:sz w:val="18"/>
          <w:szCs w:val="18"/>
        </w:rPr>
        <w:t xml:space="preserve"> przyjmuje do wykonania następujący przedmiot umowy</w:t>
      </w:r>
      <w:r w:rsidR="00D91FD2" w:rsidRPr="00C7343F">
        <w:rPr>
          <w:rFonts w:ascii="Bookman Old Style" w:hAnsi="Bookman Old Style"/>
          <w:sz w:val="18"/>
          <w:szCs w:val="18"/>
        </w:rPr>
        <w:t xml:space="preserve"> </w:t>
      </w:r>
      <w:r w:rsidR="00D81771" w:rsidRPr="00C7343F">
        <w:rPr>
          <w:rFonts w:ascii="Bookman Old Style" w:hAnsi="Bookman Old Style"/>
          <w:sz w:val="18"/>
          <w:szCs w:val="18"/>
        </w:rPr>
        <w:t>:</w:t>
      </w:r>
      <w:r w:rsidR="00D81771" w:rsidRPr="00C7343F">
        <w:rPr>
          <w:rFonts w:ascii="Bookman Old Style" w:hAnsi="Bookman Old Style"/>
          <w:b/>
          <w:sz w:val="18"/>
          <w:szCs w:val="18"/>
        </w:rPr>
        <w:t xml:space="preserve"> </w:t>
      </w:r>
      <w:r w:rsidR="00771755" w:rsidRPr="00C7343F">
        <w:rPr>
          <w:rFonts w:ascii="Bookman Old Style" w:hAnsi="Bookman Old Style"/>
          <w:bCs/>
          <w:sz w:val="18"/>
          <w:szCs w:val="18"/>
        </w:rPr>
        <w:t>„</w:t>
      </w:r>
      <w:r w:rsidR="00771755" w:rsidRPr="00C7343F">
        <w:rPr>
          <w:rFonts w:ascii="Bookman Old Style" w:hAnsi="Bookman Old Style"/>
          <w:b/>
          <w:bCs/>
          <w:sz w:val="18"/>
          <w:szCs w:val="18"/>
        </w:rPr>
        <w:t xml:space="preserve">Wykonanie drenażu budynku świetlicy wiejskiej oraz budynku administracyjnego na dz. nr 186 w m. </w:t>
      </w:r>
      <w:proofErr w:type="spellStart"/>
      <w:r w:rsidR="00771755" w:rsidRPr="00C7343F">
        <w:rPr>
          <w:rFonts w:ascii="Bookman Old Style" w:hAnsi="Bookman Old Style"/>
          <w:b/>
          <w:bCs/>
          <w:sz w:val="18"/>
          <w:szCs w:val="18"/>
        </w:rPr>
        <w:t>Bożnów</w:t>
      </w:r>
      <w:proofErr w:type="spellEnd"/>
      <w:r w:rsidR="00771755" w:rsidRPr="00C7343F">
        <w:rPr>
          <w:rFonts w:ascii="Bookman Old Style" w:hAnsi="Bookman Old Style"/>
          <w:b/>
          <w:sz w:val="18"/>
          <w:szCs w:val="18"/>
          <w:lang w:eastAsia="ar-SA"/>
        </w:rPr>
        <w:t xml:space="preserve">, gmina Żagań”. </w:t>
      </w:r>
    </w:p>
    <w:p w14:paraId="0450BAA4" w14:textId="250168C6" w:rsidR="007967B4" w:rsidRPr="007967B4" w:rsidRDefault="007967B4" w:rsidP="007967B4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W</w:t>
      </w:r>
      <w:r w:rsidRPr="007967B4">
        <w:rPr>
          <w:rFonts w:ascii="Bookman Old Style" w:hAnsi="Bookman Old Style" w:cs="Arial"/>
          <w:sz w:val="18"/>
          <w:szCs w:val="18"/>
        </w:rPr>
        <w:t>ykonanie</w:t>
      </w:r>
      <w:r>
        <w:rPr>
          <w:rFonts w:ascii="Bookman Old Style" w:hAnsi="Bookman Old Style" w:cs="Arial"/>
          <w:sz w:val="18"/>
          <w:szCs w:val="18"/>
        </w:rPr>
        <w:t xml:space="preserve"> prac</w:t>
      </w:r>
      <w:r w:rsidRPr="007967B4">
        <w:rPr>
          <w:rFonts w:ascii="Bookman Old Style" w:hAnsi="Bookman Old Style" w:cs="Arial"/>
          <w:sz w:val="18"/>
          <w:szCs w:val="18"/>
        </w:rPr>
        <w:t xml:space="preserve"> naprawczych polegających min. na wykonaniu drenażu części działki przy w/w budynku świetlicy wiejskiej i budynku administracyjnym położony</w:t>
      </w:r>
      <w:r>
        <w:rPr>
          <w:rFonts w:ascii="Bookman Old Style" w:hAnsi="Bookman Old Style" w:cs="Arial"/>
          <w:sz w:val="18"/>
          <w:szCs w:val="18"/>
        </w:rPr>
        <w:t>m</w:t>
      </w:r>
      <w:r w:rsidRPr="007967B4">
        <w:rPr>
          <w:rFonts w:ascii="Bookman Old Style" w:hAnsi="Bookman Old Style" w:cs="Arial"/>
          <w:sz w:val="18"/>
          <w:szCs w:val="18"/>
        </w:rPr>
        <w:t xml:space="preserve"> na działce nr 186 w m. </w:t>
      </w:r>
      <w:proofErr w:type="spellStart"/>
      <w:r w:rsidRPr="007967B4">
        <w:rPr>
          <w:rFonts w:ascii="Bookman Old Style" w:hAnsi="Bookman Old Style" w:cs="Arial"/>
          <w:sz w:val="18"/>
          <w:szCs w:val="18"/>
        </w:rPr>
        <w:t>Bożnów</w:t>
      </w:r>
      <w:proofErr w:type="spellEnd"/>
      <w:r w:rsidRPr="007967B4">
        <w:rPr>
          <w:rFonts w:ascii="Bookman Old Style" w:hAnsi="Bookman Old Style" w:cs="Arial"/>
          <w:sz w:val="18"/>
          <w:szCs w:val="18"/>
        </w:rPr>
        <w:t xml:space="preserve"> gmina Żagań,  oraz wykonania plomb kontrolnych w najbardziej widocznych spękaniach ścian i ich kontrola przez min. 0,5 roku.</w:t>
      </w:r>
    </w:p>
    <w:p w14:paraId="4E10AC01" w14:textId="492A6C27" w:rsidR="00CF67E0" w:rsidRPr="007967B4" w:rsidRDefault="00CF67E0" w:rsidP="007967B4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7967B4">
        <w:rPr>
          <w:rFonts w:ascii="Bookman Old Style" w:hAnsi="Bookman Old Style"/>
          <w:sz w:val="18"/>
          <w:szCs w:val="18"/>
        </w:rPr>
        <w:t>Zakres rzeczowy przedmiotu</w:t>
      </w:r>
      <w:r w:rsidR="009962AC" w:rsidRPr="007967B4">
        <w:rPr>
          <w:rFonts w:ascii="Bookman Old Style" w:hAnsi="Bookman Old Style"/>
          <w:sz w:val="18"/>
          <w:szCs w:val="18"/>
        </w:rPr>
        <w:t xml:space="preserve"> </w:t>
      </w:r>
      <w:r w:rsidR="00CB7E65" w:rsidRPr="007967B4">
        <w:rPr>
          <w:rFonts w:ascii="Bookman Old Style" w:hAnsi="Bookman Old Style"/>
          <w:sz w:val="18"/>
          <w:szCs w:val="18"/>
        </w:rPr>
        <w:t xml:space="preserve">umowy </w:t>
      </w:r>
      <w:r w:rsidRPr="007967B4">
        <w:rPr>
          <w:rFonts w:ascii="Bookman Old Style" w:hAnsi="Bookman Old Style"/>
          <w:color w:val="000000"/>
          <w:sz w:val="18"/>
          <w:szCs w:val="18"/>
        </w:rPr>
        <w:t>z</w:t>
      </w:r>
      <w:r w:rsidR="008B68B6" w:rsidRPr="007967B4">
        <w:rPr>
          <w:rFonts w:ascii="Bookman Old Style" w:hAnsi="Bookman Old Style"/>
          <w:color w:val="000000"/>
          <w:sz w:val="18"/>
          <w:szCs w:val="18"/>
        </w:rPr>
        <w:t xml:space="preserve">godny z </w:t>
      </w:r>
      <w:r w:rsidR="00D75207" w:rsidRPr="007967B4">
        <w:rPr>
          <w:rFonts w:ascii="Bookman Old Style" w:hAnsi="Bookman Old Style"/>
          <w:color w:val="000000"/>
          <w:sz w:val="18"/>
          <w:szCs w:val="18"/>
        </w:rPr>
        <w:t>ekspertyzą techniczną oraz</w:t>
      </w:r>
      <w:r w:rsidR="008B68B6" w:rsidRPr="007967B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8848FC" w:rsidRPr="007967B4">
        <w:rPr>
          <w:rFonts w:ascii="Bookman Old Style" w:hAnsi="Bookman Old Style"/>
          <w:color w:val="000000"/>
          <w:sz w:val="18"/>
          <w:szCs w:val="18"/>
        </w:rPr>
        <w:t xml:space="preserve">przedmiarem robót, stanowiącymi załącznik do niniejszej umowy </w:t>
      </w:r>
      <w:r w:rsidR="0072047E" w:rsidRPr="007967B4">
        <w:rPr>
          <w:rFonts w:ascii="Bookman Old Style" w:hAnsi="Bookman Old Style"/>
          <w:color w:val="000000"/>
          <w:sz w:val="18"/>
          <w:szCs w:val="18"/>
        </w:rPr>
        <w:t>oraz z </w:t>
      </w:r>
      <w:r w:rsidR="00227DA5" w:rsidRPr="007967B4">
        <w:rPr>
          <w:rFonts w:ascii="Bookman Old Style" w:hAnsi="Bookman Old Style"/>
          <w:color w:val="000000"/>
          <w:sz w:val="18"/>
          <w:szCs w:val="18"/>
        </w:rPr>
        <w:t>przepisami prawa budowlanego i</w:t>
      </w:r>
      <w:r w:rsidRPr="007967B4">
        <w:rPr>
          <w:rFonts w:ascii="Bookman Old Style" w:hAnsi="Bookman Old Style"/>
          <w:color w:val="000000"/>
          <w:sz w:val="18"/>
          <w:szCs w:val="18"/>
        </w:rPr>
        <w:t xml:space="preserve"> normami. </w:t>
      </w:r>
    </w:p>
    <w:p w14:paraId="01C6E215" w14:textId="454F9778" w:rsidR="00123F95" w:rsidRPr="00C7343F" w:rsidRDefault="00CF67E0" w:rsidP="00E61F2D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C7343F">
        <w:rPr>
          <w:rFonts w:ascii="Bookman Old Style" w:hAnsi="Bookman Old Style"/>
          <w:color w:val="000000"/>
          <w:sz w:val="18"/>
          <w:szCs w:val="18"/>
        </w:rPr>
        <w:t xml:space="preserve">Wykonawca potwierdza, iż przed podpisaniem niniejszej umowy przy zachowaniu najwyższej staranności dokonał wizji lokalnej terenu </w:t>
      </w:r>
      <w:r w:rsidR="0072047E" w:rsidRPr="00C7343F">
        <w:rPr>
          <w:rFonts w:ascii="Bookman Old Style" w:hAnsi="Bookman Old Style"/>
          <w:color w:val="000000"/>
          <w:sz w:val="18"/>
          <w:szCs w:val="18"/>
        </w:rPr>
        <w:t>realizacji przedmiotu umowy</w:t>
      </w:r>
      <w:r w:rsidRPr="00C7343F">
        <w:rPr>
          <w:rFonts w:ascii="Bookman Old Style" w:hAnsi="Bookman Old Style"/>
          <w:color w:val="000000"/>
          <w:sz w:val="18"/>
          <w:szCs w:val="18"/>
        </w:rPr>
        <w:t xml:space="preserve"> oraz zna istniejący stan faktyczny.</w:t>
      </w:r>
    </w:p>
    <w:p w14:paraId="3EFA9D1F" w14:textId="77777777" w:rsidR="00A91255" w:rsidRPr="00C7343F" w:rsidRDefault="003140C1" w:rsidP="008848FC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>§ 2</w:t>
      </w:r>
      <w:r w:rsidR="00E358CE" w:rsidRPr="00C7343F">
        <w:rPr>
          <w:rFonts w:ascii="Bookman Old Style" w:hAnsi="Bookman Old Style"/>
          <w:b/>
          <w:sz w:val="18"/>
          <w:szCs w:val="18"/>
        </w:rPr>
        <w:t>.</w:t>
      </w:r>
    </w:p>
    <w:p w14:paraId="23FA0A5F" w14:textId="3A189251" w:rsidR="009542D6" w:rsidRPr="00C7343F" w:rsidRDefault="00B65379" w:rsidP="00CA7937">
      <w:pPr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C7343F">
        <w:rPr>
          <w:rFonts w:ascii="Bookman Old Style" w:hAnsi="Bookman Old Style"/>
          <w:b/>
          <w:sz w:val="18"/>
          <w:szCs w:val="18"/>
          <w:u w:val="single"/>
        </w:rPr>
        <w:t>Terminy realizacji przedmiotu umowy</w:t>
      </w:r>
    </w:p>
    <w:p w14:paraId="4414F278" w14:textId="46160810" w:rsidR="000F4080" w:rsidRPr="00C7343F" w:rsidRDefault="003140C1" w:rsidP="000559A5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>Wykonawca</w:t>
      </w:r>
      <w:r w:rsidRPr="00C7343F">
        <w:rPr>
          <w:rFonts w:ascii="Bookman Old Style" w:hAnsi="Bookman Old Style"/>
          <w:sz w:val="18"/>
          <w:szCs w:val="18"/>
        </w:rPr>
        <w:t xml:space="preserve"> zobowiązuje się wykonać przedmiot umowy w termin</w:t>
      </w:r>
      <w:r w:rsidR="00181B02" w:rsidRPr="00C7343F">
        <w:rPr>
          <w:rFonts w:ascii="Bookman Old Style" w:hAnsi="Bookman Old Style"/>
          <w:sz w:val="18"/>
          <w:szCs w:val="18"/>
        </w:rPr>
        <w:t>ie do …………………………….</w:t>
      </w:r>
    </w:p>
    <w:p w14:paraId="3F0C1054" w14:textId="77777777" w:rsidR="0041756C" w:rsidRPr="00C7343F" w:rsidRDefault="0041756C" w:rsidP="00E61F2D">
      <w:pPr>
        <w:pStyle w:val="Tekstpodstawowy"/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14:paraId="5C18E40C" w14:textId="343D53DA" w:rsidR="00406445" w:rsidRPr="00D84DB4" w:rsidRDefault="00406445" w:rsidP="00D84DB4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>§ 3.</w:t>
      </w:r>
    </w:p>
    <w:p w14:paraId="127FEE0C" w14:textId="758CF582" w:rsidR="00986E77" w:rsidRPr="00C7343F" w:rsidRDefault="00BA4FC2" w:rsidP="00CA7937">
      <w:pPr>
        <w:pStyle w:val="Nagwek1"/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C7343F">
        <w:rPr>
          <w:rFonts w:ascii="Bookman Old Style" w:hAnsi="Bookman Old Style"/>
          <w:b/>
          <w:sz w:val="18"/>
          <w:szCs w:val="18"/>
          <w:u w:val="single"/>
        </w:rPr>
        <w:t>Obowiązki Zamawiającego</w:t>
      </w:r>
    </w:p>
    <w:p w14:paraId="50DC0532" w14:textId="77777777" w:rsidR="003140C1" w:rsidRPr="00C7343F" w:rsidRDefault="003140C1" w:rsidP="00E61F2D">
      <w:pPr>
        <w:pStyle w:val="Nagwek1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Do obowiązków  </w:t>
      </w:r>
      <w:r w:rsidRPr="00C7343F">
        <w:rPr>
          <w:rFonts w:ascii="Bookman Old Style" w:hAnsi="Bookman Old Style"/>
          <w:b/>
          <w:sz w:val="18"/>
          <w:szCs w:val="18"/>
        </w:rPr>
        <w:t>Zamawiającego</w:t>
      </w:r>
      <w:r w:rsidRPr="00C7343F">
        <w:rPr>
          <w:rFonts w:ascii="Bookman Old Style" w:hAnsi="Bookman Old Style"/>
          <w:sz w:val="18"/>
          <w:szCs w:val="18"/>
        </w:rPr>
        <w:t xml:space="preserve"> należy:</w:t>
      </w:r>
    </w:p>
    <w:p w14:paraId="23C029E7" w14:textId="61EC43B7" w:rsidR="003140C1" w:rsidRPr="00C7343F" w:rsidRDefault="003140C1" w:rsidP="00E61F2D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przekazanie </w:t>
      </w:r>
      <w:r w:rsidRPr="00C7343F">
        <w:rPr>
          <w:rFonts w:ascii="Bookman Old Style" w:hAnsi="Bookman Old Style"/>
          <w:b/>
          <w:sz w:val="18"/>
          <w:szCs w:val="18"/>
        </w:rPr>
        <w:t>Wykonawcy</w:t>
      </w:r>
      <w:r w:rsidRPr="00C7343F">
        <w:rPr>
          <w:rFonts w:ascii="Bookman Old Style" w:hAnsi="Bookman Old Style"/>
          <w:sz w:val="18"/>
          <w:szCs w:val="18"/>
        </w:rPr>
        <w:t xml:space="preserve"> placu budowy w terminie </w:t>
      </w:r>
      <w:r w:rsidR="006765D5" w:rsidRPr="00C7343F">
        <w:rPr>
          <w:rFonts w:ascii="Bookman Old Style" w:hAnsi="Bookman Old Style"/>
          <w:sz w:val="18"/>
          <w:szCs w:val="18"/>
        </w:rPr>
        <w:t>trzech dni od dnia podpisania umowy.</w:t>
      </w:r>
    </w:p>
    <w:p w14:paraId="285D930E" w14:textId="77777777" w:rsidR="003140C1" w:rsidRPr="00C7343F" w:rsidRDefault="003140C1" w:rsidP="00E61F2D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wskazanie punktów poboru energii elektrycznej i wody dla celów budowy i socjalnych,</w:t>
      </w:r>
    </w:p>
    <w:p w14:paraId="28DF47F2" w14:textId="77777777" w:rsidR="003140C1" w:rsidRPr="00C7343F" w:rsidRDefault="003140C1" w:rsidP="00E61F2D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zapewnienie nadzoru inwestycyjnego i autorskiego zgodnie z</w:t>
      </w:r>
      <w:r w:rsidR="000A2D3A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przepisami prawa budowlanego,</w:t>
      </w:r>
    </w:p>
    <w:p w14:paraId="18D7C9CF" w14:textId="2B30116D" w:rsidR="003140C1" w:rsidRPr="00C7343F" w:rsidRDefault="004D5A7A" w:rsidP="00E61F2D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>doko</w:t>
      </w:r>
      <w:r w:rsidRPr="00C7343F">
        <w:rPr>
          <w:rFonts w:ascii="Bookman Old Style" w:hAnsi="Bookman Old Style"/>
          <w:sz w:val="18"/>
          <w:szCs w:val="18"/>
        </w:rPr>
        <w:t>n</w:t>
      </w:r>
      <w:r>
        <w:rPr>
          <w:rFonts w:ascii="Bookman Old Style" w:hAnsi="Bookman Old Style"/>
          <w:sz w:val="18"/>
          <w:szCs w:val="18"/>
        </w:rPr>
        <w:t>a</w:t>
      </w:r>
      <w:r w:rsidR="001C471A">
        <w:rPr>
          <w:rFonts w:ascii="Bookman Old Style" w:hAnsi="Bookman Old Style"/>
          <w:sz w:val="18"/>
          <w:szCs w:val="18"/>
        </w:rPr>
        <w:t>n</w:t>
      </w:r>
      <w:r w:rsidRPr="00C7343F">
        <w:rPr>
          <w:rFonts w:ascii="Bookman Old Style" w:hAnsi="Bookman Old Style"/>
          <w:sz w:val="18"/>
          <w:szCs w:val="18"/>
        </w:rPr>
        <w:t>ie</w:t>
      </w:r>
      <w:r w:rsidR="003140C1" w:rsidRPr="00C7343F">
        <w:rPr>
          <w:rFonts w:ascii="Bookman Old Style" w:hAnsi="Bookman Old Style"/>
          <w:sz w:val="18"/>
          <w:szCs w:val="18"/>
        </w:rPr>
        <w:t xml:space="preserve"> odbioru końcowego przedmiotu umowy na zasadach określonych w umowie,</w:t>
      </w:r>
    </w:p>
    <w:p w14:paraId="4396F491" w14:textId="77777777" w:rsidR="003140C1" w:rsidRPr="00C7343F" w:rsidRDefault="003140C1" w:rsidP="00E61F2D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zapłata </w:t>
      </w:r>
      <w:r w:rsidRPr="00C7343F">
        <w:rPr>
          <w:rFonts w:ascii="Bookman Old Style" w:hAnsi="Bookman Old Style"/>
          <w:b/>
          <w:sz w:val="18"/>
          <w:szCs w:val="18"/>
        </w:rPr>
        <w:t>Wykonawcy</w:t>
      </w:r>
      <w:r w:rsidRPr="00C7343F">
        <w:rPr>
          <w:rFonts w:ascii="Bookman Old Style" w:hAnsi="Bookman Old Style"/>
          <w:sz w:val="18"/>
          <w:szCs w:val="18"/>
        </w:rPr>
        <w:t xml:space="preserve"> umówionego wynagrodzenia za wykonane roboty.</w:t>
      </w:r>
    </w:p>
    <w:p w14:paraId="11312BA1" w14:textId="77777777" w:rsidR="003140C1" w:rsidRPr="00C7343F" w:rsidRDefault="003140C1" w:rsidP="00E61F2D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14:paraId="266387DF" w14:textId="70810C71" w:rsidR="003140C1" w:rsidRPr="00C7343F" w:rsidRDefault="00406445" w:rsidP="00CA7937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 xml:space="preserve">§ </w:t>
      </w:r>
      <w:r w:rsidR="00D84DB4">
        <w:rPr>
          <w:rFonts w:ascii="Bookman Old Style" w:hAnsi="Bookman Old Style"/>
          <w:b/>
          <w:sz w:val="18"/>
          <w:szCs w:val="18"/>
        </w:rPr>
        <w:t>4</w:t>
      </w:r>
      <w:r w:rsidR="00E358CE" w:rsidRPr="00C7343F">
        <w:rPr>
          <w:rFonts w:ascii="Bookman Old Style" w:hAnsi="Bookman Old Style"/>
          <w:b/>
          <w:sz w:val="18"/>
          <w:szCs w:val="18"/>
        </w:rPr>
        <w:t>.</w:t>
      </w:r>
    </w:p>
    <w:p w14:paraId="2DD0934E" w14:textId="5460D4D2" w:rsidR="00986E77" w:rsidRPr="00C7343F" w:rsidRDefault="00BA4FC2" w:rsidP="00CA7937">
      <w:pPr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C7343F">
        <w:rPr>
          <w:rFonts w:ascii="Bookman Old Style" w:hAnsi="Bookman Old Style"/>
          <w:b/>
          <w:sz w:val="18"/>
          <w:szCs w:val="18"/>
          <w:u w:val="single"/>
        </w:rPr>
        <w:t>Obowiązki Wykonawcy</w:t>
      </w:r>
    </w:p>
    <w:p w14:paraId="35AFDAFF" w14:textId="77777777" w:rsidR="003140C1" w:rsidRPr="00C7343F" w:rsidRDefault="003140C1" w:rsidP="00E61F2D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Do obowiązków </w:t>
      </w:r>
      <w:r w:rsidRPr="00C7343F">
        <w:rPr>
          <w:rFonts w:ascii="Bookman Old Style" w:hAnsi="Bookman Old Style"/>
          <w:b/>
          <w:sz w:val="18"/>
          <w:szCs w:val="18"/>
        </w:rPr>
        <w:t>Wykonawcy</w:t>
      </w:r>
      <w:r w:rsidRPr="00C7343F">
        <w:rPr>
          <w:rFonts w:ascii="Bookman Old Style" w:hAnsi="Bookman Old Style"/>
          <w:sz w:val="18"/>
          <w:szCs w:val="18"/>
        </w:rPr>
        <w:t xml:space="preserve"> należy:</w:t>
      </w:r>
    </w:p>
    <w:p w14:paraId="322FB292" w14:textId="227801AC" w:rsidR="00136BBF" w:rsidRPr="00C7343F" w:rsidRDefault="00CA7937" w:rsidP="00E61F2D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protokolarne przeję</w:t>
      </w:r>
      <w:r w:rsidR="00136BBF" w:rsidRPr="00C7343F">
        <w:rPr>
          <w:rFonts w:ascii="Bookman Old Style" w:hAnsi="Bookman Old Style"/>
          <w:sz w:val="18"/>
          <w:szCs w:val="18"/>
        </w:rPr>
        <w:t>cie placu budowy,</w:t>
      </w:r>
    </w:p>
    <w:p w14:paraId="09284A38" w14:textId="18BDCE85" w:rsidR="00136BBF" w:rsidRPr="00C7343F" w:rsidRDefault="00136BBF" w:rsidP="00E61F2D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organizacja robót na terenie budowy zapewniająca sprawną i terminową </w:t>
      </w:r>
      <w:r w:rsidR="00CA7937" w:rsidRPr="00C7343F">
        <w:rPr>
          <w:rFonts w:ascii="Bookman Old Style" w:hAnsi="Bookman Old Style"/>
          <w:sz w:val="18"/>
          <w:szCs w:val="18"/>
        </w:rPr>
        <w:t>realizację inwestycji zgodnie z </w:t>
      </w:r>
      <w:r w:rsidRPr="00C7343F">
        <w:rPr>
          <w:rFonts w:ascii="Bookman Old Style" w:hAnsi="Bookman Old Style"/>
          <w:sz w:val="18"/>
          <w:szCs w:val="18"/>
        </w:rPr>
        <w:t>umową,</w:t>
      </w:r>
    </w:p>
    <w:p w14:paraId="7C7251BF" w14:textId="77777777" w:rsidR="00136BBF" w:rsidRPr="000B2F55" w:rsidRDefault="00136BBF" w:rsidP="00E61F2D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współpraca ze służbami </w:t>
      </w:r>
      <w:r w:rsidRPr="00C7343F">
        <w:rPr>
          <w:rFonts w:ascii="Bookman Old Style" w:hAnsi="Bookman Old Style"/>
          <w:b/>
          <w:sz w:val="18"/>
          <w:szCs w:val="18"/>
        </w:rPr>
        <w:t>Zamawiającego,</w:t>
      </w:r>
    </w:p>
    <w:p w14:paraId="70372D16" w14:textId="2FCF8CB3" w:rsidR="000B2F55" w:rsidRPr="000B2F55" w:rsidRDefault="000B2F55" w:rsidP="000B2F55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0B2F55">
        <w:rPr>
          <w:rFonts w:ascii="Bookman Old Style" w:hAnsi="Bookman Old Style"/>
          <w:sz w:val="18"/>
          <w:szCs w:val="18"/>
        </w:rPr>
        <w:t xml:space="preserve">wykonanie i oddanie </w:t>
      </w:r>
      <w:r w:rsidRPr="000B2F55">
        <w:rPr>
          <w:rFonts w:ascii="Bookman Old Style" w:hAnsi="Bookman Old Style"/>
          <w:b/>
          <w:sz w:val="18"/>
          <w:szCs w:val="18"/>
        </w:rPr>
        <w:t>Zamawiającemu</w:t>
      </w:r>
      <w:r w:rsidRPr="000B2F55">
        <w:rPr>
          <w:rFonts w:ascii="Bookman Old Style" w:hAnsi="Bookman Old Style"/>
          <w:sz w:val="18"/>
          <w:szCs w:val="18"/>
        </w:rPr>
        <w:t xml:space="preserve"> przedmiotu umowy zgodnie z ekspertyzą techniczną, przedmiarem robót, zasadami wiedzy technicznej i obowiązującymi przepisami techniczno- budowlanymi i normami,</w:t>
      </w:r>
    </w:p>
    <w:p w14:paraId="2F0279E3" w14:textId="017CC632" w:rsidR="000B2F55" w:rsidRPr="00C7343F" w:rsidRDefault="00E7230A" w:rsidP="00E61F2D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</w:t>
      </w:r>
      <w:r w:rsidR="00F9554A">
        <w:rPr>
          <w:rFonts w:ascii="Bookman Old Style" w:hAnsi="Bookman Old Style"/>
          <w:sz w:val="18"/>
          <w:szCs w:val="18"/>
        </w:rPr>
        <w:t>o wykonaniu zakresu zadań określonych w § 1</w:t>
      </w:r>
      <w:r w:rsidR="00EA48FC">
        <w:rPr>
          <w:rFonts w:ascii="Bookman Old Style" w:hAnsi="Bookman Old Style"/>
          <w:sz w:val="18"/>
          <w:szCs w:val="18"/>
        </w:rPr>
        <w:t xml:space="preserve">, prowadzenie monitoringu pęknięć przez okres 0,5 roku, od dnia protokolarnego przekazania </w:t>
      </w:r>
      <w:r w:rsidR="006D3C14">
        <w:rPr>
          <w:rFonts w:ascii="Bookman Old Style" w:hAnsi="Bookman Old Style"/>
          <w:sz w:val="18"/>
          <w:szCs w:val="18"/>
        </w:rPr>
        <w:t xml:space="preserve">przedmiotu umowy, oraz przekazanie </w:t>
      </w:r>
      <w:r w:rsidR="00295651" w:rsidRPr="00295651">
        <w:rPr>
          <w:rFonts w:ascii="Bookman Old Style" w:hAnsi="Bookman Old Style"/>
          <w:b/>
          <w:sz w:val="18"/>
          <w:szCs w:val="18"/>
        </w:rPr>
        <w:t>Zamawiającemu</w:t>
      </w:r>
      <w:r w:rsidR="00295651">
        <w:rPr>
          <w:rFonts w:ascii="Bookman Old Style" w:hAnsi="Bookman Old Style"/>
          <w:sz w:val="18"/>
          <w:szCs w:val="18"/>
        </w:rPr>
        <w:t xml:space="preserve">, protokołu </w:t>
      </w:r>
      <w:r w:rsidR="00B31987">
        <w:rPr>
          <w:rFonts w:ascii="Bookman Old Style" w:hAnsi="Bookman Old Style"/>
          <w:sz w:val="18"/>
          <w:szCs w:val="18"/>
        </w:rPr>
        <w:t>z przeprowadzonej obserwacji pęknięć.</w:t>
      </w:r>
    </w:p>
    <w:p w14:paraId="4F09C865" w14:textId="271DA06F" w:rsidR="00136BBF" w:rsidRPr="00C7343F" w:rsidRDefault="00136BBF" w:rsidP="00E61F2D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przekazanie zamawiającemu </w:t>
      </w:r>
      <w:r w:rsidR="00E8283B" w:rsidRPr="00C7343F">
        <w:rPr>
          <w:rFonts w:ascii="Bookman Old Style" w:hAnsi="Bookman Old Style"/>
          <w:sz w:val="18"/>
          <w:szCs w:val="18"/>
        </w:rPr>
        <w:t>dokumentów</w:t>
      </w:r>
      <w:r w:rsidRPr="00C7343F">
        <w:rPr>
          <w:rFonts w:ascii="Bookman Old Style" w:hAnsi="Bookman Old Style"/>
          <w:sz w:val="18"/>
          <w:szCs w:val="18"/>
        </w:rPr>
        <w:t xml:space="preserve"> pozwalający</w:t>
      </w:r>
      <w:r w:rsidR="00E8283B" w:rsidRPr="00C7343F">
        <w:rPr>
          <w:rFonts w:ascii="Bookman Old Style" w:hAnsi="Bookman Old Style"/>
          <w:sz w:val="18"/>
          <w:szCs w:val="18"/>
        </w:rPr>
        <w:t>ch</w:t>
      </w:r>
      <w:r w:rsidRPr="00C7343F">
        <w:rPr>
          <w:rFonts w:ascii="Bookman Old Style" w:hAnsi="Bookman Old Style"/>
          <w:sz w:val="18"/>
          <w:szCs w:val="18"/>
        </w:rPr>
        <w:t xml:space="preserve"> na ocenę prawidłowego wykonania robót, zgłaszanych do odbioru oraz przekazanie certyfikatów na  materiały, </w:t>
      </w:r>
    </w:p>
    <w:p w14:paraId="4559B850" w14:textId="399540BA" w:rsidR="00136BBF" w:rsidRPr="00C7343F" w:rsidRDefault="00136BBF" w:rsidP="00E61F2D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utrzymanie ogólnego porządku na terenie budowy oraz uporządkowanie terenu po zakończeniu budowy,</w:t>
      </w:r>
    </w:p>
    <w:p w14:paraId="1E00A4F0" w14:textId="67D75EF9" w:rsidR="00136BBF" w:rsidRPr="00C7343F" w:rsidRDefault="00136BBF" w:rsidP="00E61F2D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zgł</w:t>
      </w:r>
      <w:r w:rsidR="00C74A48" w:rsidRPr="00C7343F">
        <w:rPr>
          <w:rFonts w:ascii="Bookman Old Style" w:hAnsi="Bookman Old Style"/>
          <w:sz w:val="18"/>
          <w:szCs w:val="18"/>
        </w:rPr>
        <w:t>o</w:t>
      </w:r>
      <w:r w:rsidR="00922873" w:rsidRPr="00C7343F">
        <w:rPr>
          <w:rFonts w:ascii="Bookman Old Style" w:hAnsi="Bookman Old Style"/>
          <w:sz w:val="18"/>
          <w:szCs w:val="18"/>
        </w:rPr>
        <w:t>sze</w:t>
      </w:r>
      <w:r w:rsidRPr="00C7343F">
        <w:rPr>
          <w:rFonts w:ascii="Bookman Old Style" w:hAnsi="Bookman Old Style"/>
          <w:sz w:val="18"/>
          <w:szCs w:val="18"/>
        </w:rPr>
        <w:t>nie robót do odbioru,</w:t>
      </w:r>
    </w:p>
    <w:p w14:paraId="19C456CB" w14:textId="77777777" w:rsidR="00136BBF" w:rsidRPr="00C7343F" w:rsidRDefault="00136BBF" w:rsidP="00E61F2D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zapewnienie kadry i nadzoru z wymaganymi uprawnieniami,</w:t>
      </w:r>
    </w:p>
    <w:p w14:paraId="1C4267CA" w14:textId="77777777" w:rsidR="00136BBF" w:rsidRPr="00C7343F" w:rsidRDefault="00136BBF" w:rsidP="00E61F2D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zapewnienie sprzętu spełniającego wymagania norm technicznych,</w:t>
      </w:r>
    </w:p>
    <w:p w14:paraId="6C122635" w14:textId="77777777" w:rsidR="00136BBF" w:rsidRPr="00C7343F" w:rsidRDefault="00136BBF" w:rsidP="00E61F2D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zapewnienie warunków wynikających z przepisów  bhp i </w:t>
      </w:r>
      <w:proofErr w:type="spellStart"/>
      <w:r w:rsidRPr="00C7343F">
        <w:rPr>
          <w:rFonts w:ascii="Bookman Old Style" w:hAnsi="Bookman Old Style"/>
          <w:sz w:val="18"/>
          <w:szCs w:val="18"/>
        </w:rPr>
        <w:t>ppoż</w:t>
      </w:r>
      <w:proofErr w:type="spellEnd"/>
      <w:r w:rsidRPr="00C7343F">
        <w:rPr>
          <w:rFonts w:ascii="Bookman Old Style" w:hAnsi="Bookman Old Style"/>
          <w:sz w:val="18"/>
          <w:szCs w:val="18"/>
        </w:rPr>
        <w:t>,</w:t>
      </w:r>
    </w:p>
    <w:p w14:paraId="3D7980F8" w14:textId="77777777" w:rsidR="000D085C" w:rsidRPr="00C7343F" w:rsidRDefault="000D085C" w:rsidP="00E61F2D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6D5DB27B" w14:textId="766DC50C" w:rsidR="003140C1" w:rsidRPr="00C7343F" w:rsidRDefault="00406445" w:rsidP="00992CDF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 xml:space="preserve">§ </w:t>
      </w:r>
      <w:r w:rsidR="00D84DB4">
        <w:rPr>
          <w:rFonts w:ascii="Bookman Old Style" w:hAnsi="Bookman Old Style"/>
          <w:b/>
          <w:sz w:val="18"/>
          <w:szCs w:val="18"/>
        </w:rPr>
        <w:t>5</w:t>
      </w:r>
      <w:r w:rsidR="00E358CE" w:rsidRPr="00C7343F">
        <w:rPr>
          <w:rFonts w:ascii="Bookman Old Style" w:hAnsi="Bookman Old Style"/>
          <w:b/>
          <w:sz w:val="18"/>
          <w:szCs w:val="18"/>
        </w:rPr>
        <w:t>.</w:t>
      </w:r>
    </w:p>
    <w:p w14:paraId="2A56C123" w14:textId="7C4A506D" w:rsidR="00833EBF" w:rsidRPr="00C7343F" w:rsidRDefault="001D1488" w:rsidP="00992CDF">
      <w:pPr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C7343F">
        <w:rPr>
          <w:rFonts w:ascii="Bookman Old Style" w:hAnsi="Bookman Old Style"/>
          <w:b/>
          <w:sz w:val="18"/>
          <w:szCs w:val="18"/>
          <w:u w:val="single"/>
        </w:rPr>
        <w:t>Materiał</w:t>
      </w:r>
    </w:p>
    <w:p w14:paraId="5D3C2EA9" w14:textId="77777777" w:rsidR="00745CF9" w:rsidRPr="00C7343F" w:rsidRDefault="00745CF9" w:rsidP="00E61F2D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>Wykonawca</w:t>
      </w:r>
      <w:r w:rsidRPr="00C7343F">
        <w:rPr>
          <w:rFonts w:ascii="Bookman Old Style" w:hAnsi="Bookman Old Style"/>
          <w:sz w:val="18"/>
          <w:szCs w:val="18"/>
        </w:rPr>
        <w:t xml:space="preserve"> zobowiązuje się wykonać przedmiot umowy z materiałów własnych. </w:t>
      </w:r>
    </w:p>
    <w:p w14:paraId="4ECE64B8" w14:textId="4B399AB1" w:rsidR="00745CF9" w:rsidRPr="00C7343F" w:rsidRDefault="00745CF9" w:rsidP="00E61F2D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 Wszystkie materiały budowlane zastosowane do realizacji przedmiotu umowy </w:t>
      </w:r>
      <w:r w:rsidR="005455EE" w:rsidRPr="00C7343F">
        <w:rPr>
          <w:rFonts w:ascii="Bookman Old Style" w:hAnsi="Bookman Old Style"/>
          <w:sz w:val="18"/>
          <w:szCs w:val="18"/>
        </w:rPr>
        <w:t xml:space="preserve"> muszą </w:t>
      </w:r>
      <w:r w:rsidRPr="00C7343F">
        <w:rPr>
          <w:rFonts w:ascii="Bookman Old Style" w:hAnsi="Bookman Old Style"/>
          <w:sz w:val="18"/>
          <w:szCs w:val="18"/>
        </w:rPr>
        <w:t xml:space="preserve">spełniać wymagania ustawy z dnia 16 kwietnia 2004 </w:t>
      </w:r>
      <w:r w:rsidR="005455EE" w:rsidRPr="00C7343F">
        <w:rPr>
          <w:rFonts w:ascii="Bookman Old Style" w:hAnsi="Bookman Old Style"/>
          <w:sz w:val="18"/>
          <w:szCs w:val="18"/>
        </w:rPr>
        <w:t xml:space="preserve">o wyrobach budowlanych  </w:t>
      </w:r>
      <w:r w:rsidR="00B119F6" w:rsidRPr="00C7343F">
        <w:rPr>
          <w:rFonts w:ascii="Bookman Old Style" w:hAnsi="Bookman Old Style"/>
          <w:sz w:val="18"/>
          <w:szCs w:val="18"/>
        </w:rPr>
        <w:t>(</w:t>
      </w:r>
      <w:r w:rsidRPr="00C7343F">
        <w:rPr>
          <w:rFonts w:ascii="Bookman Old Style" w:hAnsi="Bookman Old Style"/>
          <w:sz w:val="18"/>
          <w:szCs w:val="18"/>
        </w:rPr>
        <w:t xml:space="preserve">Dz. </w:t>
      </w:r>
      <w:r w:rsidR="00FA26F1" w:rsidRPr="00C7343F">
        <w:rPr>
          <w:rFonts w:ascii="Bookman Old Style" w:hAnsi="Bookman Old Style"/>
          <w:sz w:val="18"/>
          <w:szCs w:val="18"/>
        </w:rPr>
        <w:t>U. z 202</w:t>
      </w:r>
      <w:r w:rsidR="00B119F6" w:rsidRPr="00C7343F">
        <w:rPr>
          <w:rFonts w:ascii="Bookman Old Style" w:hAnsi="Bookman Old Style"/>
          <w:sz w:val="18"/>
          <w:szCs w:val="18"/>
        </w:rPr>
        <w:t>1</w:t>
      </w:r>
      <w:r w:rsidR="00FA26F1" w:rsidRPr="00C7343F">
        <w:rPr>
          <w:rFonts w:ascii="Bookman Old Style" w:hAnsi="Bookman Old Style"/>
          <w:sz w:val="18"/>
          <w:szCs w:val="18"/>
        </w:rPr>
        <w:t xml:space="preserve">, poz. </w:t>
      </w:r>
      <w:r w:rsidR="00B119F6" w:rsidRPr="00C7343F">
        <w:rPr>
          <w:rFonts w:ascii="Bookman Old Style" w:hAnsi="Bookman Old Style"/>
          <w:sz w:val="18"/>
          <w:szCs w:val="18"/>
        </w:rPr>
        <w:t>1213</w:t>
      </w:r>
      <w:r w:rsidR="00DC7FDF" w:rsidRPr="00C7343F">
        <w:rPr>
          <w:rFonts w:ascii="Bookman Old Style" w:hAnsi="Bookman Old Style"/>
          <w:sz w:val="18"/>
          <w:szCs w:val="18"/>
        </w:rPr>
        <w:t xml:space="preserve"> ze zm.</w:t>
      </w:r>
      <w:r w:rsidRPr="00C7343F">
        <w:rPr>
          <w:rFonts w:ascii="Bookman Old Style" w:hAnsi="Bookman Old Style"/>
          <w:sz w:val="18"/>
          <w:szCs w:val="18"/>
        </w:rPr>
        <w:t>)</w:t>
      </w:r>
      <w:r w:rsidR="005455EE" w:rsidRPr="00C7343F">
        <w:rPr>
          <w:rFonts w:ascii="Bookman Old Style" w:hAnsi="Bookman Old Style"/>
          <w:sz w:val="18"/>
          <w:szCs w:val="18"/>
        </w:rPr>
        <w:t>.</w:t>
      </w:r>
      <w:r w:rsidRPr="00C7343F">
        <w:rPr>
          <w:rFonts w:ascii="Bookman Old Style" w:hAnsi="Bookman Old Style"/>
          <w:sz w:val="18"/>
          <w:szCs w:val="18"/>
        </w:rPr>
        <w:t xml:space="preserve"> </w:t>
      </w:r>
    </w:p>
    <w:p w14:paraId="20BBF015" w14:textId="77777777" w:rsidR="00DC7FDF" w:rsidRPr="00C7343F" w:rsidRDefault="00DC7FDF" w:rsidP="00DC7FDF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p w14:paraId="6DF62E22" w14:textId="202C7483" w:rsidR="00986E77" w:rsidRPr="00C7343F" w:rsidRDefault="00B14178" w:rsidP="00EE772F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 xml:space="preserve">§ </w:t>
      </w:r>
      <w:r w:rsidR="00D84DB4">
        <w:rPr>
          <w:rFonts w:ascii="Bookman Old Style" w:hAnsi="Bookman Old Style"/>
          <w:b/>
          <w:sz w:val="18"/>
          <w:szCs w:val="18"/>
        </w:rPr>
        <w:t>6</w:t>
      </w:r>
      <w:r w:rsidRPr="00C7343F">
        <w:rPr>
          <w:rFonts w:ascii="Bookman Old Style" w:hAnsi="Bookman Old Style"/>
          <w:b/>
          <w:sz w:val="18"/>
          <w:szCs w:val="18"/>
        </w:rPr>
        <w:t>.</w:t>
      </w:r>
    </w:p>
    <w:p w14:paraId="4A00D462" w14:textId="6D602651" w:rsidR="00833EBF" w:rsidRPr="00C7343F" w:rsidRDefault="00FA65D8" w:rsidP="00BF2F9D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C7343F">
        <w:rPr>
          <w:rFonts w:ascii="Bookman Old Style" w:hAnsi="Bookman Old Style"/>
          <w:b/>
          <w:sz w:val="18"/>
          <w:szCs w:val="18"/>
          <w:u w:val="single"/>
        </w:rPr>
        <w:t>Wynagrodzenie</w:t>
      </w:r>
    </w:p>
    <w:p w14:paraId="1CE082A7" w14:textId="03449952" w:rsidR="003140C1" w:rsidRPr="00C7343F" w:rsidRDefault="003140C1" w:rsidP="00E61F2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Strony zgodnie ustalają, że obowiązującą ich formą wynagrodzenia za wykonanie przedmiotu umo</w:t>
      </w:r>
      <w:r w:rsidR="00BF5677" w:rsidRPr="00C7343F">
        <w:rPr>
          <w:rFonts w:ascii="Bookman Old Style" w:hAnsi="Bookman Old Style"/>
          <w:sz w:val="18"/>
          <w:szCs w:val="18"/>
        </w:rPr>
        <w:t>wy</w:t>
      </w:r>
      <w:r w:rsidR="001E21E8" w:rsidRPr="00C7343F">
        <w:rPr>
          <w:rFonts w:ascii="Bookman Old Style" w:hAnsi="Bookman Old Style"/>
          <w:sz w:val="18"/>
          <w:szCs w:val="18"/>
        </w:rPr>
        <w:t xml:space="preserve"> </w:t>
      </w:r>
      <w:r w:rsidR="00BF2F9D" w:rsidRPr="00C7343F">
        <w:rPr>
          <w:rFonts w:ascii="Bookman Old Style" w:hAnsi="Bookman Old Style"/>
          <w:sz w:val="18"/>
          <w:szCs w:val="18"/>
        </w:rPr>
        <w:t>w </w:t>
      </w:r>
      <w:r w:rsidR="00BF5677" w:rsidRPr="00C7343F">
        <w:rPr>
          <w:rFonts w:ascii="Bookman Old Style" w:hAnsi="Bookman Old Style"/>
          <w:sz w:val="18"/>
          <w:szCs w:val="18"/>
        </w:rPr>
        <w:t xml:space="preserve">zakresie określonym w § 1 </w:t>
      </w:r>
      <w:r w:rsidRPr="00C7343F">
        <w:rPr>
          <w:rFonts w:ascii="Bookman Old Style" w:hAnsi="Bookman Old Style"/>
          <w:sz w:val="18"/>
          <w:szCs w:val="18"/>
        </w:rPr>
        <w:t>umow</w:t>
      </w:r>
      <w:r w:rsidR="00FA65D8" w:rsidRPr="00C7343F">
        <w:rPr>
          <w:rFonts w:ascii="Bookman Old Style" w:hAnsi="Bookman Old Style"/>
          <w:sz w:val="18"/>
          <w:szCs w:val="18"/>
        </w:rPr>
        <w:t xml:space="preserve">y, zgodnie z przedłożonym kosztorysem ofertowym </w:t>
      </w:r>
      <w:r w:rsidRPr="00C7343F">
        <w:rPr>
          <w:rFonts w:ascii="Bookman Old Style" w:hAnsi="Bookman Old Style"/>
          <w:b/>
          <w:sz w:val="18"/>
          <w:szCs w:val="18"/>
        </w:rPr>
        <w:t>Wykonawcy</w:t>
      </w:r>
      <w:r w:rsidR="001853B8" w:rsidRPr="00C7343F">
        <w:rPr>
          <w:rFonts w:ascii="Bookman Old Style" w:hAnsi="Bookman Old Style"/>
          <w:sz w:val="18"/>
          <w:szCs w:val="18"/>
        </w:rPr>
        <w:t xml:space="preserve"> będzie wynagrodze</w:t>
      </w:r>
      <w:r w:rsidR="00865767" w:rsidRPr="00C7343F">
        <w:rPr>
          <w:rFonts w:ascii="Bookman Old Style" w:hAnsi="Bookman Old Style"/>
          <w:sz w:val="18"/>
          <w:szCs w:val="18"/>
        </w:rPr>
        <w:t>nie</w:t>
      </w:r>
      <w:r w:rsidR="00D84B8B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 xml:space="preserve">w wysokości: </w:t>
      </w:r>
    </w:p>
    <w:p w14:paraId="6C010C58" w14:textId="214BF9A3" w:rsidR="000F4080" w:rsidRPr="00C7343F" w:rsidRDefault="007C4C93" w:rsidP="00E61F2D">
      <w:pPr>
        <w:pStyle w:val="Tekstpodstawowy"/>
        <w:spacing w:line="360" w:lineRule="auto"/>
        <w:ind w:firstLine="360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-</w:t>
      </w:r>
      <w:r w:rsidR="00D84B8B" w:rsidRPr="00C7343F">
        <w:rPr>
          <w:rFonts w:ascii="Bookman Old Style" w:hAnsi="Bookman Old Style"/>
          <w:sz w:val="18"/>
          <w:szCs w:val="18"/>
        </w:rPr>
        <w:t xml:space="preserve"> </w:t>
      </w:r>
      <w:r w:rsidR="008B56CD" w:rsidRPr="00C7343F">
        <w:rPr>
          <w:rFonts w:ascii="Bookman Old Style" w:hAnsi="Bookman Old Style"/>
          <w:sz w:val="18"/>
          <w:szCs w:val="18"/>
        </w:rPr>
        <w:t>brutto:</w:t>
      </w:r>
      <w:r w:rsidR="00447E8D" w:rsidRPr="00C7343F">
        <w:rPr>
          <w:rFonts w:ascii="Bookman Old Style" w:hAnsi="Bookman Old Style"/>
          <w:sz w:val="18"/>
          <w:szCs w:val="18"/>
        </w:rPr>
        <w:t xml:space="preserve"> </w:t>
      </w:r>
      <w:r w:rsidR="00F4647A" w:rsidRPr="00C7343F">
        <w:rPr>
          <w:rFonts w:ascii="Bookman Old Style" w:hAnsi="Bookman Old Style"/>
          <w:sz w:val="18"/>
          <w:szCs w:val="18"/>
        </w:rPr>
        <w:t>………………..</w:t>
      </w:r>
      <w:r w:rsidR="00447E8D" w:rsidRPr="00C7343F">
        <w:rPr>
          <w:rFonts w:ascii="Bookman Old Style" w:hAnsi="Bookman Old Style"/>
          <w:sz w:val="18"/>
          <w:szCs w:val="18"/>
        </w:rPr>
        <w:t>zł</w:t>
      </w:r>
      <w:r w:rsidR="00D84B8B" w:rsidRPr="00C7343F">
        <w:rPr>
          <w:rFonts w:ascii="Bookman Old Style" w:hAnsi="Bookman Old Style"/>
          <w:sz w:val="18"/>
          <w:szCs w:val="18"/>
        </w:rPr>
        <w:t xml:space="preserve"> </w:t>
      </w:r>
      <w:r w:rsidR="00447E8D" w:rsidRPr="00C7343F">
        <w:rPr>
          <w:rFonts w:ascii="Bookman Old Style" w:hAnsi="Bookman Old Style"/>
          <w:sz w:val="18"/>
          <w:szCs w:val="18"/>
        </w:rPr>
        <w:t>słownie</w:t>
      </w:r>
      <w:r w:rsidR="00F4647A" w:rsidRPr="00C7343F">
        <w:rPr>
          <w:rFonts w:ascii="Bookman Old Style" w:hAnsi="Bookman Old Style"/>
          <w:sz w:val="18"/>
          <w:szCs w:val="18"/>
        </w:rPr>
        <w:t>……………………………………………………...</w:t>
      </w:r>
    </w:p>
    <w:p w14:paraId="7F437756" w14:textId="49775FC5" w:rsidR="00256789" w:rsidRPr="00C7343F" w:rsidRDefault="00F4647A" w:rsidP="00E61F2D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      </w:t>
      </w:r>
      <w:r w:rsidR="007C4C93" w:rsidRPr="00C7343F">
        <w:rPr>
          <w:rFonts w:ascii="Bookman Old Style" w:hAnsi="Bookman Old Style"/>
          <w:sz w:val="18"/>
          <w:szCs w:val="18"/>
        </w:rPr>
        <w:t>-</w:t>
      </w:r>
      <w:r w:rsidRPr="00C7343F">
        <w:rPr>
          <w:rFonts w:ascii="Bookman Old Style" w:hAnsi="Bookman Old Style"/>
          <w:sz w:val="18"/>
          <w:szCs w:val="18"/>
        </w:rPr>
        <w:t xml:space="preserve"> netto:………………..zł</w:t>
      </w:r>
      <w:r w:rsidR="000F4080" w:rsidRPr="00C7343F">
        <w:rPr>
          <w:rFonts w:ascii="Bookman Old Style" w:hAnsi="Bookman Old Style"/>
          <w:sz w:val="18"/>
          <w:szCs w:val="18"/>
        </w:rPr>
        <w:t xml:space="preserve"> </w:t>
      </w:r>
    </w:p>
    <w:p w14:paraId="5A4629AF" w14:textId="609183BA" w:rsidR="00C00EE0" w:rsidRPr="00C7343F" w:rsidRDefault="007C4C93" w:rsidP="00E61F2D">
      <w:pPr>
        <w:pStyle w:val="Tekstpodstawowy"/>
        <w:spacing w:line="360" w:lineRule="auto"/>
        <w:ind w:firstLine="360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- </w:t>
      </w:r>
      <w:r w:rsidR="000F4080" w:rsidRPr="00C7343F">
        <w:rPr>
          <w:rFonts w:ascii="Bookman Old Style" w:hAnsi="Bookman Old Style"/>
          <w:sz w:val="18"/>
          <w:szCs w:val="18"/>
        </w:rPr>
        <w:t>VAT</w:t>
      </w:r>
      <w:r w:rsidR="00DD54CE">
        <w:rPr>
          <w:rFonts w:ascii="Bookman Old Style" w:hAnsi="Bookman Old Style"/>
          <w:sz w:val="18"/>
          <w:szCs w:val="18"/>
        </w:rPr>
        <w:t xml:space="preserve"> … %</w:t>
      </w:r>
      <w:r w:rsidR="002B0D4C" w:rsidRPr="00C7343F">
        <w:rPr>
          <w:rFonts w:ascii="Bookman Old Style" w:hAnsi="Bookman Old Style"/>
          <w:sz w:val="18"/>
          <w:szCs w:val="18"/>
        </w:rPr>
        <w:t xml:space="preserve"> </w:t>
      </w:r>
      <w:r w:rsidR="00D84B8B" w:rsidRPr="00C7343F">
        <w:rPr>
          <w:rFonts w:ascii="Bookman Old Style" w:hAnsi="Bookman Old Style"/>
          <w:sz w:val="18"/>
          <w:szCs w:val="18"/>
        </w:rPr>
        <w:t>:</w:t>
      </w:r>
      <w:r w:rsidR="00DD54CE">
        <w:rPr>
          <w:rFonts w:ascii="Bookman Old Style" w:hAnsi="Bookman Old Style"/>
          <w:sz w:val="18"/>
          <w:szCs w:val="18"/>
        </w:rPr>
        <w:t xml:space="preserve"> </w:t>
      </w:r>
      <w:r w:rsidR="00F4647A" w:rsidRPr="00C7343F">
        <w:rPr>
          <w:rFonts w:ascii="Bookman Old Style" w:hAnsi="Bookman Old Style"/>
          <w:sz w:val="18"/>
          <w:szCs w:val="18"/>
        </w:rPr>
        <w:t>…………</w:t>
      </w:r>
      <w:r w:rsidR="00447E8D" w:rsidRPr="00C7343F">
        <w:rPr>
          <w:rFonts w:ascii="Bookman Old Style" w:hAnsi="Bookman Old Style"/>
          <w:sz w:val="18"/>
          <w:szCs w:val="18"/>
        </w:rPr>
        <w:t>zł</w:t>
      </w:r>
    </w:p>
    <w:p w14:paraId="5A6F503B" w14:textId="48F037F8" w:rsidR="00065963" w:rsidRPr="00C7343F" w:rsidRDefault="00865767" w:rsidP="00E61F2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Wynagrodzenie </w:t>
      </w:r>
      <w:r w:rsidR="00C00EE0" w:rsidRPr="00C7343F">
        <w:rPr>
          <w:rFonts w:ascii="Bookman Old Style" w:hAnsi="Bookman Old Style"/>
          <w:sz w:val="18"/>
          <w:szCs w:val="18"/>
        </w:rPr>
        <w:t>okr</w:t>
      </w:r>
      <w:r w:rsidR="00A734B6" w:rsidRPr="00C7343F">
        <w:rPr>
          <w:rFonts w:ascii="Bookman Old Style" w:hAnsi="Bookman Old Style"/>
          <w:sz w:val="18"/>
          <w:szCs w:val="18"/>
        </w:rPr>
        <w:t xml:space="preserve">eślone w ustępie </w:t>
      </w:r>
      <w:r w:rsidR="00EE68DE" w:rsidRPr="00C7343F">
        <w:rPr>
          <w:rFonts w:ascii="Bookman Old Style" w:hAnsi="Bookman Old Style"/>
          <w:sz w:val="18"/>
          <w:szCs w:val="18"/>
        </w:rPr>
        <w:t>1 obejmuje cał</w:t>
      </w:r>
      <w:r w:rsidR="00C00EE0" w:rsidRPr="00C7343F">
        <w:rPr>
          <w:rFonts w:ascii="Bookman Old Style" w:hAnsi="Bookman Old Style"/>
          <w:sz w:val="18"/>
          <w:szCs w:val="18"/>
        </w:rPr>
        <w:t xml:space="preserve">ość kosztów związanych </w:t>
      </w:r>
      <w:r w:rsidR="00A35DCF" w:rsidRPr="00C7343F">
        <w:rPr>
          <w:rFonts w:ascii="Bookman Old Style" w:hAnsi="Bookman Old Style"/>
          <w:sz w:val="18"/>
          <w:szCs w:val="18"/>
        </w:rPr>
        <w:br/>
      </w:r>
      <w:r w:rsidR="00C00EE0" w:rsidRPr="00C7343F">
        <w:rPr>
          <w:rFonts w:ascii="Bookman Old Style" w:hAnsi="Bookman Old Style"/>
          <w:sz w:val="18"/>
          <w:szCs w:val="18"/>
        </w:rPr>
        <w:t>z kompleksową realizacją przedmiotu umowy</w:t>
      </w:r>
      <w:r w:rsidR="00EE68DE" w:rsidRPr="00C7343F">
        <w:rPr>
          <w:rFonts w:ascii="Bookman Old Style" w:hAnsi="Bookman Old Style"/>
          <w:sz w:val="18"/>
          <w:szCs w:val="18"/>
        </w:rPr>
        <w:t>.</w:t>
      </w:r>
    </w:p>
    <w:p w14:paraId="2E484C22" w14:textId="47E8CFBF" w:rsidR="00EB21A4" w:rsidRPr="00C7343F" w:rsidRDefault="00EB21A4" w:rsidP="00BF2F9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Wyżej wymienione wynagrodzenie ustalono na podstawie złożonej oferty stanowiącej załącznik do niniejszej umowy oraz załączonego do oferty  kosztorysu ofertowego.</w:t>
      </w:r>
    </w:p>
    <w:p w14:paraId="05317B75" w14:textId="77777777" w:rsidR="00C00EE0" w:rsidRPr="00C7343F" w:rsidRDefault="00A734B6" w:rsidP="00E61F2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Wynagrodzenie nie będzie </w:t>
      </w:r>
      <w:r w:rsidR="00865767" w:rsidRPr="00C7343F">
        <w:rPr>
          <w:rFonts w:ascii="Bookman Old Style" w:hAnsi="Bookman Old Style"/>
          <w:sz w:val="18"/>
          <w:szCs w:val="18"/>
        </w:rPr>
        <w:t>waloryzowane</w:t>
      </w:r>
      <w:r w:rsidR="00C00EE0" w:rsidRPr="00C7343F">
        <w:rPr>
          <w:rFonts w:ascii="Bookman Old Style" w:hAnsi="Bookman Old Style"/>
          <w:sz w:val="18"/>
          <w:szCs w:val="18"/>
        </w:rPr>
        <w:t xml:space="preserve"> w okresie realizacji umowy.</w:t>
      </w:r>
    </w:p>
    <w:p w14:paraId="5659ED60" w14:textId="58CDF780" w:rsidR="00A734B6" w:rsidRPr="00C7343F" w:rsidRDefault="002D33F3" w:rsidP="00E61F2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Jeżeli </w:t>
      </w:r>
      <w:r w:rsidR="00AC52F1" w:rsidRPr="00C7343F">
        <w:rPr>
          <w:rFonts w:ascii="Bookman Old Style" w:hAnsi="Bookman Old Style"/>
          <w:sz w:val="18"/>
          <w:szCs w:val="18"/>
        </w:rPr>
        <w:t xml:space="preserve">w toku realizacji przedmiotu umowy </w:t>
      </w:r>
      <w:r w:rsidR="003140C1" w:rsidRPr="00C7343F">
        <w:rPr>
          <w:rFonts w:ascii="Bookman Old Style" w:hAnsi="Bookman Old Style"/>
          <w:sz w:val="18"/>
          <w:szCs w:val="18"/>
        </w:rPr>
        <w:t>wystąpi konieczność wykonania robót dodatkowych,</w:t>
      </w:r>
      <w:r w:rsidRPr="00C7343F">
        <w:rPr>
          <w:rFonts w:ascii="Bookman Old Style" w:hAnsi="Bookman Old Style"/>
          <w:sz w:val="18"/>
          <w:szCs w:val="18"/>
        </w:rPr>
        <w:t xml:space="preserve"> nieo</w:t>
      </w:r>
      <w:r w:rsidR="00DA08CA" w:rsidRPr="00C7343F">
        <w:rPr>
          <w:rFonts w:ascii="Bookman Old Style" w:hAnsi="Bookman Old Style"/>
          <w:sz w:val="18"/>
          <w:szCs w:val="18"/>
        </w:rPr>
        <w:t>bjętych zamówieniem podstawowym</w:t>
      </w:r>
      <w:r w:rsidR="00E67DBF" w:rsidRPr="00C7343F">
        <w:rPr>
          <w:rFonts w:ascii="Bookman Old Style" w:hAnsi="Bookman Old Style"/>
          <w:sz w:val="18"/>
          <w:szCs w:val="18"/>
        </w:rPr>
        <w:t xml:space="preserve"> (roboty nieuwzględnione w </w:t>
      </w:r>
      <w:r w:rsidR="00D239DA" w:rsidRPr="00C7343F">
        <w:rPr>
          <w:rFonts w:ascii="Bookman Old Style" w:hAnsi="Bookman Old Style"/>
          <w:sz w:val="18"/>
          <w:szCs w:val="18"/>
        </w:rPr>
        <w:t>przedmiarze i nie wycenione w </w:t>
      </w:r>
      <w:r w:rsidR="00E67DBF" w:rsidRPr="00C7343F">
        <w:rPr>
          <w:rFonts w:ascii="Bookman Old Style" w:hAnsi="Bookman Old Style"/>
          <w:sz w:val="18"/>
          <w:szCs w:val="18"/>
        </w:rPr>
        <w:t>kosztorysie ofertowym)</w:t>
      </w:r>
      <w:r w:rsidR="003140C1" w:rsidRPr="00C7343F">
        <w:rPr>
          <w:rFonts w:ascii="Bookman Old Style" w:hAnsi="Bookman Old Style"/>
          <w:sz w:val="18"/>
          <w:szCs w:val="18"/>
        </w:rPr>
        <w:t>,</w:t>
      </w:r>
      <w:r w:rsidR="004033B8" w:rsidRPr="00C7343F">
        <w:rPr>
          <w:rFonts w:ascii="Bookman Old Style" w:hAnsi="Bookman Old Style"/>
          <w:sz w:val="18"/>
          <w:szCs w:val="18"/>
        </w:rPr>
        <w:t xml:space="preserve"> o ile stały się niezbędne i będą spełnione łącznie następujące warunki</w:t>
      </w:r>
      <w:r w:rsidR="00A734B6" w:rsidRPr="00C7343F">
        <w:rPr>
          <w:rFonts w:ascii="Bookman Old Style" w:hAnsi="Bookman Old Style"/>
          <w:sz w:val="18"/>
          <w:szCs w:val="18"/>
        </w:rPr>
        <w:t>:</w:t>
      </w:r>
    </w:p>
    <w:p w14:paraId="52F46CB7" w14:textId="4A017DA4" w:rsidR="004033B8" w:rsidRPr="00C7343F" w:rsidRDefault="004033B8" w:rsidP="00E61F2D">
      <w:pPr>
        <w:pStyle w:val="Tekstpodstawowy"/>
        <w:numPr>
          <w:ilvl w:val="0"/>
          <w:numId w:val="2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bCs/>
          <w:sz w:val="18"/>
          <w:szCs w:val="18"/>
        </w:rPr>
        <w:lastRenderedPageBreak/>
        <w:t>zmiana wykonawcy nie może zostać dokonana z powodów ek</w:t>
      </w:r>
      <w:r w:rsidR="00D239DA" w:rsidRPr="00C7343F">
        <w:rPr>
          <w:rFonts w:ascii="Bookman Old Style" w:hAnsi="Bookman Old Style"/>
          <w:bCs/>
          <w:sz w:val="18"/>
          <w:szCs w:val="18"/>
        </w:rPr>
        <w:t>onomicznych lub technicznych, w </w:t>
      </w:r>
      <w:r w:rsidRPr="00C7343F">
        <w:rPr>
          <w:rFonts w:ascii="Bookman Old Style" w:hAnsi="Bookman Old Style"/>
          <w:bCs/>
          <w:sz w:val="18"/>
          <w:szCs w:val="18"/>
        </w:rPr>
        <w:t>szczególności dotyczących zamienności lub interoperacyjności sprzętu, usług lub instalacji, zamówionych w ramach zamówienia podstawowego,</w:t>
      </w:r>
    </w:p>
    <w:p w14:paraId="05FB9774" w14:textId="7DD612D9" w:rsidR="004033B8" w:rsidRPr="00C7343F" w:rsidRDefault="004033B8" w:rsidP="00E61F2D">
      <w:pPr>
        <w:pStyle w:val="Tekstpodstawowy"/>
        <w:numPr>
          <w:ilvl w:val="0"/>
          <w:numId w:val="2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bCs/>
          <w:sz w:val="18"/>
          <w:szCs w:val="18"/>
        </w:rPr>
        <w:t xml:space="preserve"> zmiana wykonawcy spowodowałaby istotną niedogodność lub </w:t>
      </w:r>
      <w:r w:rsidR="00D239DA" w:rsidRPr="00C7343F">
        <w:rPr>
          <w:rFonts w:ascii="Bookman Old Style" w:hAnsi="Bookman Old Style"/>
          <w:bCs/>
          <w:sz w:val="18"/>
          <w:szCs w:val="18"/>
        </w:rPr>
        <w:t>znaczne zwiększenie kosztów dla </w:t>
      </w:r>
      <w:r w:rsidRPr="00C7343F">
        <w:rPr>
          <w:rFonts w:ascii="Bookman Old Style" w:hAnsi="Bookman Old Style"/>
          <w:bCs/>
          <w:sz w:val="18"/>
          <w:szCs w:val="18"/>
        </w:rPr>
        <w:t>zamawiającego,</w:t>
      </w:r>
    </w:p>
    <w:p w14:paraId="1FEDF0FE" w14:textId="0434CCB1" w:rsidR="004033B8" w:rsidRPr="00C7343F" w:rsidRDefault="004033B8" w:rsidP="00E61F2D">
      <w:pPr>
        <w:pStyle w:val="Tekstpodstawowy"/>
        <w:numPr>
          <w:ilvl w:val="0"/>
          <w:numId w:val="2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bCs/>
          <w:sz w:val="18"/>
          <w:szCs w:val="18"/>
        </w:rPr>
        <w:t>wartość każdej kolejnej zmiany nie przekracza 50% wartości zamówienia</w:t>
      </w:r>
      <w:r w:rsidR="00D239DA" w:rsidRPr="00C7343F">
        <w:rPr>
          <w:rFonts w:ascii="Bookman Old Style" w:hAnsi="Bookman Old Style"/>
          <w:bCs/>
          <w:sz w:val="18"/>
          <w:szCs w:val="18"/>
        </w:rPr>
        <w:t xml:space="preserve"> określonej pierwotnie w </w:t>
      </w:r>
      <w:r w:rsidR="00E065FB" w:rsidRPr="00C7343F">
        <w:rPr>
          <w:rFonts w:ascii="Bookman Old Style" w:hAnsi="Bookman Old Style"/>
          <w:bCs/>
          <w:sz w:val="18"/>
          <w:szCs w:val="18"/>
        </w:rPr>
        <w:t>umowie</w:t>
      </w:r>
      <w:r w:rsidRPr="00C7343F">
        <w:rPr>
          <w:rFonts w:ascii="Bookman Old Style" w:hAnsi="Bookman Old Style"/>
          <w:bCs/>
          <w:sz w:val="18"/>
          <w:szCs w:val="18"/>
        </w:rPr>
        <w:t xml:space="preserve">; </w:t>
      </w:r>
    </w:p>
    <w:p w14:paraId="06430E6D" w14:textId="77777777" w:rsidR="00600259" w:rsidRPr="00C7343F" w:rsidRDefault="003140C1" w:rsidP="00E61F2D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to </w:t>
      </w:r>
      <w:r w:rsidRPr="00C7343F">
        <w:rPr>
          <w:rFonts w:ascii="Bookman Old Style" w:hAnsi="Bookman Old Style"/>
          <w:b/>
          <w:sz w:val="18"/>
          <w:szCs w:val="18"/>
        </w:rPr>
        <w:t>Wykonawca</w:t>
      </w:r>
      <w:r w:rsidRPr="00C7343F">
        <w:rPr>
          <w:rFonts w:ascii="Bookman Old Style" w:hAnsi="Bookman Old Style"/>
          <w:sz w:val="18"/>
          <w:szCs w:val="18"/>
        </w:rPr>
        <w:t xml:space="preserve"> wykona te roboty na dodatkowe zamówienie </w:t>
      </w:r>
      <w:r w:rsidRPr="00C7343F">
        <w:rPr>
          <w:rFonts w:ascii="Bookman Old Style" w:hAnsi="Bookman Old Style"/>
          <w:b/>
          <w:sz w:val="18"/>
          <w:szCs w:val="18"/>
        </w:rPr>
        <w:t>Zamawiającego</w:t>
      </w:r>
      <w:r w:rsidRPr="00C7343F">
        <w:rPr>
          <w:rFonts w:ascii="Bookman Old Style" w:hAnsi="Bookman Old Style"/>
          <w:sz w:val="18"/>
          <w:szCs w:val="18"/>
        </w:rPr>
        <w:t xml:space="preserve"> </w:t>
      </w:r>
      <w:r w:rsidR="004033B8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przy jednoczesnym zachowaniu tych samych norm, standardów i parametrów.</w:t>
      </w:r>
      <w:r w:rsidR="00AC52F1" w:rsidRPr="00C7343F">
        <w:rPr>
          <w:rFonts w:ascii="Bookman Old Style" w:hAnsi="Bookman Old Style"/>
          <w:sz w:val="18"/>
          <w:szCs w:val="18"/>
        </w:rPr>
        <w:t xml:space="preserve"> Zostaną one wykon</w:t>
      </w:r>
      <w:r w:rsidR="00EE68DE" w:rsidRPr="00C7343F">
        <w:rPr>
          <w:rFonts w:ascii="Bookman Old Style" w:hAnsi="Bookman Old Style"/>
          <w:sz w:val="18"/>
          <w:szCs w:val="18"/>
        </w:rPr>
        <w:t xml:space="preserve">ane na podstawie </w:t>
      </w:r>
      <w:r w:rsidR="00E065FB" w:rsidRPr="00C7343F">
        <w:rPr>
          <w:rFonts w:ascii="Bookman Old Style" w:hAnsi="Bookman Old Style"/>
          <w:sz w:val="18"/>
          <w:szCs w:val="18"/>
        </w:rPr>
        <w:t>aneksu do u</w:t>
      </w:r>
      <w:r w:rsidR="004033B8" w:rsidRPr="00C7343F">
        <w:rPr>
          <w:rFonts w:ascii="Bookman Old Style" w:hAnsi="Bookman Old Style"/>
          <w:sz w:val="18"/>
          <w:szCs w:val="18"/>
        </w:rPr>
        <w:t>mowy.</w:t>
      </w:r>
    </w:p>
    <w:p w14:paraId="558D3061" w14:textId="5652F4D3" w:rsidR="00CE61B3" w:rsidRPr="00C7343F" w:rsidRDefault="00CE61B3" w:rsidP="00E61F2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Wykonanie robót zamiennych wynikających ze zmiany technologii robót może nastąpić tylko w przypadku, gdy proponowane rozwiązanie jest równorzędne lub lepsze funkcjonalnie od </w:t>
      </w:r>
      <w:r w:rsidR="001952A6" w:rsidRPr="00C7343F">
        <w:rPr>
          <w:rFonts w:ascii="Bookman Old Style" w:hAnsi="Bookman Old Style"/>
          <w:sz w:val="18"/>
          <w:szCs w:val="18"/>
        </w:rPr>
        <w:t>tego, jakie</w:t>
      </w:r>
      <w:r w:rsidRPr="00C7343F">
        <w:rPr>
          <w:rFonts w:ascii="Bookman Old Style" w:hAnsi="Bookman Old Style"/>
          <w:sz w:val="18"/>
          <w:szCs w:val="18"/>
        </w:rPr>
        <w:t xml:space="preserve"> przewiduje dokumentacja</w:t>
      </w:r>
      <w:r w:rsidR="00B53307" w:rsidRPr="00C7343F">
        <w:rPr>
          <w:rFonts w:ascii="Bookman Old Style" w:hAnsi="Bookman Old Style"/>
          <w:sz w:val="18"/>
          <w:szCs w:val="18"/>
        </w:rPr>
        <w:t>-ekspertyza techniczna</w:t>
      </w:r>
      <w:r w:rsidRPr="00C7343F">
        <w:rPr>
          <w:rFonts w:ascii="Bookman Old Style" w:hAnsi="Bookman Old Style"/>
          <w:sz w:val="18"/>
          <w:szCs w:val="18"/>
        </w:rPr>
        <w:t>.</w:t>
      </w:r>
    </w:p>
    <w:p w14:paraId="2485EFB4" w14:textId="77777777" w:rsidR="00CE61B3" w:rsidRPr="00C7343F" w:rsidRDefault="00CE61B3" w:rsidP="00E61F2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Wykonanie robót zamiennych przez </w:t>
      </w:r>
      <w:r w:rsidRPr="00C7343F">
        <w:rPr>
          <w:rFonts w:ascii="Bookman Old Style" w:hAnsi="Bookman Old Style"/>
          <w:b/>
          <w:sz w:val="18"/>
          <w:szCs w:val="18"/>
        </w:rPr>
        <w:t>Wykonawcę</w:t>
      </w:r>
      <w:r w:rsidRPr="00C7343F">
        <w:rPr>
          <w:rFonts w:ascii="Bookman Old Style" w:hAnsi="Bookman Old Style"/>
          <w:sz w:val="18"/>
          <w:szCs w:val="18"/>
        </w:rPr>
        <w:t xml:space="preserve"> jest możliwe po uzyskaniu</w:t>
      </w:r>
      <w:r w:rsidR="00D84B8B" w:rsidRPr="00C7343F">
        <w:rPr>
          <w:rFonts w:ascii="Bookman Old Style" w:hAnsi="Bookman Old Style"/>
          <w:sz w:val="18"/>
          <w:szCs w:val="18"/>
        </w:rPr>
        <w:t xml:space="preserve"> akceptacji projektanta oraz</w:t>
      </w:r>
      <w:r w:rsidRPr="00C7343F">
        <w:rPr>
          <w:rFonts w:ascii="Bookman Old Style" w:hAnsi="Bookman Old Style"/>
          <w:sz w:val="18"/>
          <w:szCs w:val="18"/>
        </w:rPr>
        <w:t xml:space="preserve"> uzyskaniu pisemnej zgody </w:t>
      </w:r>
      <w:r w:rsidRPr="00C7343F">
        <w:rPr>
          <w:rFonts w:ascii="Bookman Old Style" w:hAnsi="Bookman Old Style"/>
          <w:b/>
          <w:sz w:val="18"/>
          <w:szCs w:val="18"/>
        </w:rPr>
        <w:t>Zamawiającego</w:t>
      </w:r>
      <w:r w:rsidRPr="00C7343F">
        <w:rPr>
          <w:rFonts w:ascii="Bookman Old Style" w:hAnsi="Bookman Old Style"/>
          <w:sz w:val="18"/>
          <w:szCs w:val="18"/>
        </w:rPr>
        <w:t xml:space="preserve">. </w:t>
      </w:r>
    </w:p>
    <w:p w14:paraId="41498689" w14:textId="77777777" w:rsidR="00CE61B3" w:rsidRPr="00C7343F" w:rsidRDefault="00CE61B3" w:rsidP="00E61F2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Wykonanie robót zamiennych nie może spowodować wzrostu wynagrodzenia </w:t>
      </w:r>
      <w:r w:rsidRPr="00C7343F">
        <w:rPr>
          <w:rFonts w:ascii="Bookman Old Style" w:hAnsi="Bookman Old Style"/>
          <w:b/>
          <w:sz w:val="18"/>
          <w:szCs w:val="18"/>
        </w:rPr>
        <w:t>Wykonawcy</w:t>
      </w:r>
      <w:r w:rsidRPr="00C7343F">
        <w:rPr>
          <w:rFonts w:ascii="Bookman Old Style" w:hAnsi="Bookman Old Style"/>
          <w:sz w:val="18"/>
          <w:szCs w:val="18"/>
        </w:rPr>
        <w:t>.</w:t>
      </w:r>
      <w:r w:rsidR="00EA5DE0" w:rsidRPr="00C7343F">
        <w:rPr>
          <w:rFonts w:ascii="Bookman Old Style" w:hAnsi="Bookman Old Style"/>
          <w:sz w:val="18"/>
          <w:szCs w:val="18"/>
        </w:rPr>
        <w:t xml:space="preserve"> </w:t>
      </w:r>
    </w:p>
    <w:p w14:paraId="3CBB0DD0" w14:textId="77777777" w:rsidR="003140C1" w:rsidRPr="00C7343F" w:rsidRDefault="003140C1" w:rsidP="00E61F2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>Zamawiający</w:t>
      </w:r>
      <w:r w:rsidRPr="00C7343F">
        <w:rPr>
          <w:rFonts w:ascii="Bookman Old Style" w:hAnsi="Bookman Old Style"/>
          <w:sz w:val="18"/>
          <w:szCs w:val="18"/>
        </w:rPr>
        <w:t xml:space="preserve"> udzieli </w:t>
      </w:r>
      <w:r w:rsidRPr="00C7343F">
        <w:rPr>
          <w:rFonts w:ascii="Bookman Old Style" w:hAnsi="Bookman Old Style"/>
          <w:b/>
          <w:sz w:val="18"/>
          <w:szCs w:val="18"/>
        </w:rPr>
        <w:t>Wykonawcy</w:t>
      </w:r>
      <w:r w:rsidRPr="00C7343F">
        <w:rPr>
          <w:rFonts w:ascii="Bookman Old Style" w:hAnsi="Bookman Old Style"/>
          <w:sz w:val="18"/>
          <w:szCs w:val="18"/>
        </w:rPr>
        <w:t xml:space="preserve"> zamówi</w:t>
      </w:r>
      <w:r w:rsidR="00FA65D8" w:rsidRPr="00C7343F">
        <w:rPr>
          <w:rFonts w:ascii="Bookman Old Style" w:hAnsi="Bookman Old Style"/>
          <w:sz w:val="18"/>
          <w:szCs w:val="18"/>
        </w:rPr>
        <w:t xml:space="preserve">enia na roboty określone w pkt </w:t>
      </w:r>
      <w:r w:rsidR="00D31568" w:rsidRPr="00C7343F">
        <w:rPr>
          <w:rFonts w:ascii="Bookman Old Style" w:hAnsi="Bookman Old Style"/>
          <w:sz w:val="18"/>
          <w:szCs w:val="18"/>
        </w:rPr>
        <w:t>6</w:t>
      </w:r>
      <w:r w:rsidR="00EA5DE0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wyłącznie na podstawie protokołu konieczności podpisanego przez Inspektora Nadzoru i stosownego wpisu w dzienniku budowy.</w:t>
      </w:r>
    </w:p>
    <w:p w14:paraId="6F0DA872" w14:textId="77777777" w:rsidR="00986E77" w:rsidRPr="00C7343F" w:rsidRDefault="004B3EB0" w:rsidP="00E61F2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Wartoś</w:t>
      </w:r>
      <w:r w:rsidR="00EA5DE0" w:rsidRPr="00C7343F">
        <w:rPr>
          <w:rFonts w:ascii="Bookman Old Style" w:hAnsi="Bookman Old Style"/>
          <w:sz w:val="18"/>
          <w:szCs w:val="18"/>
        </w:rPr>
        <w:t>ć robót dodatkowych</w:t>
      </w:r>
      <w:r w:rsidR="00A610E2" w:rsidRPr="00C7343F">
        <w:rPr>
          <w:rFonts w:ascii="Bookman Old Style" w:hAnsi="Bookman Old Style"/>
          <w:sz w:val="18"/>
          <w:szCs w:val="18"/>
        </w:rPr>
        <w:t xml:space="preserve"> </w:t>
      </w:r>
      <w:r w:rsidR="009D177F" w:rsidRPr="00C7343F">
        <w:rPr>
          <w:rFonts w:ascii="Bookman Old Style" w:hAnsi="Bookman Old Style"/>
          <w:sz w:val="18"/>
          <w:szCs w:val="18"/>
        </w:rPr>
        <w:t>nie może przekroczyć</w:t>
      </w:r>
      <w:r w:rsidR="001E21E8" w:rsidRPr="00C7343F">
        <w:rPr>
          <w:rFonts w:ascii="Bookman Old Style" w:hAnsi="Bookman Old Style"/>
          <w:sz w:val="18"/>
          <w:szCs w:val="18"/>
        </w:rPr>
        <w:t xml:space="preserve"> </w:t>
      </w:r>
      <w:r w:rsidR="009D177F" w:rsidRPr="00C7343F">
        <w:rPr>
          <w:rFonts w:ascii="Bookman Old Style" w:hAnsi="Bookman Old Style"/>
          <w:sz w:val="18"/>
          <w:szCs w:val="18"/>
        </w:rPr>
        <w:t>5</w:t>
      </w:r>
      <w:r w:rsidRPr="00C7343F">
        <w:rPr>
          <w:rFonts w:ascii="Bookman Old Style" w:hAnsi="Bookman Old Style"/>
          <w:sz w:val="18"/>
          <w:szCs w:val="18"/>
        </w:rPr>
        <w:t>0%</w:t>
      </w:r>
      <w:r w:rsidR="001E21E8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wartości realizowanego zamówienia</w:t>
      </w:r>
      <w:r w:rsidR="00EC4F1F" w:rsidRPr="00C7343F">
        <w:rPr>
          <w:rFonts w:ascii="Bookman Old Style" w:hAnsi="Bookman Old Style"/>
          <w:sz w:val="18"/>
          <w:szCs w:val="18"/>
        </w:rPr>
        <w:t>.</w:t>
      </w:r>
    </w:p>
    <w:p w14:paraId="0872E4DC" w14:textId="11AFCD13" w:rsidR="00D84B8B" w:rsidRPr="00C7343F" w:rsidRDefault="00D84B8B" w:rsidP="00E61F2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Do wyce</w:t>
      </w:r>
      <w:r w:rsidR="00DC592E" w:rsidRPr="00C7343F">
        <w:rPr>
          <w:rFonts w:ascii="Bookman Old Style" w:hAnsi="Bookman Old Style"/>
          <w:sz w:val="18"/>
          <w:szCs w:val="18"/>
        </w:rPr>
        <w:t xml:space="preserve">ny robót, o których mowa w pkt </w:t>
      </w:r>
      <w:r w:rsidR="00D31568" w:rsidRPr="00C7343F">
        <w:rPr>
          <w:rFonts w:ascii="Bookman Old Style" w:hAnsi="Bookman Old Style"/>
          <w:sz w:val="18"/>
          <w:szCs w:val="18"/>
        </w:rPr>
        <w:t>6</w:t>
      </w:r>
      <w:r w:rsidRPr="00C7343F">
        <w:rPr>
          <w:rFonts w:ascii="Bookman Old Style" w:hAnsi="Bookman Old Style"/>
          <w:sz w:val="18"/>
          <w:szCs w:val="18"/>
        </w:rPr>
        <w:t xml:space="preserve"> będą miały zastosowanie ceny jednostkowe </w:t>
      </w:r>
      <w:r w:rsidR="00A35DCF" w:rsidRPr="00C7343F">
        <w:rPr>
          <w:rFonts w:ascii="Bookman Old Style" w:hAnsi="Bookman Old Style"/>
          <w:sz w:val="18"/>
          <w:szCs w:val="18"/>
        </w:rPr>
        <w:br/>
      </w:r>
      <w:r w:rsidRPr="00C7343F">
        <w:rPr>
          <w:rFonts w:ascii="Bookman Old Style" w:hAnsi="Bookman Old Style"/>
          <w:sz w:val="18"/>
          <w:szCs w:val="18"/>
        </w:rPr>
        <w:t xml:space="preserve">z kosztorysu ofertowego lub w przypadku braku odpowiedniej pozycji w kosztorysie ofertowym zastosowane zostaną następujące składniki kalkulacyjne podane w ofercie </w:t>
      </w:r>
      <w:r w:rsidRPr="00C7343F">
        <w:rPr>
          <w:rFonts w:ascii="Bookman Old Style" w:hAnsi="Bookman Old Style"/>
          <w:b/>
          <w:sz w:val="18"/>
          <w:szCs w:val="18"/>
        </w:rPr>
        <w:t>Wykonawcy</w:t>
      </w:r>
      <w:r w:rsidRPr="00C7343F">
        <w:rPr>
          <w:rFonts w:ascii="Bookman Old Style" w:hAnsi="Bookman Old Style"/>
          <w:sz w:val="18"/>
          <w:szCs w:val="18"/>
        </w:rPr>
        <w:t>:</w:t>
      </w:r>
    </w:p>
    <w:p w14:paraId="3AC28026" w14:textId="0F2F068F" w:rsidR="00D84B8B" w:rsidRPr="00C7343F" w:rsidRDefault="00D84B8B" w:rsidP="00E61F2D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        </w:t>
      </w:r>
      <w:r w:rsidRPr="00C7343F">
        <w:rPr>
          <w:rFonts w:ascii="Bookman Old Style" w:hAnsi="Bookman Old Style"/>
          <w:sz w:val="18"/>
          <w:szCs w:val="18"/>
        </w:rPr>
        <w:tab/>
        <w:t xml:space="preserve">Rg </w:t>
      </w:r>
      <w:r w:rsidRPr="00C7343F">
        <w:rPr>
          <w:rFonts w:ascii="Bookman Old Style" w:hAnsi="Bookman Old Style"/>
          <w:sz w:val="18"/>
          <w:szCs w:val="18"/>
        </w:rPr>
        <w:tab/>
      </w:r>
      <w:r w:rsidRPr="00C7343F">
        <w:rPr>
          <w:rFonts w:ascii="Bookman Old Style" w:hAnsi="Bookman Old Style"/>
          <w:sz w:val="18"/>
          <w:szCs w:val="18"/>
        </w:rPr>
        <w:tab/>
      </w:r>
      <w:r w:rsidR="00427BEE" w:rsidRPr="00C7343F">
        <w:rPr>
          <w:rFonts w:ascii="Bookman Old Style" w:hAnsi="Bookman Old Style"/>
          <w:sz w:val="18"/>
          <w:szCs w:val="18"/>
        </w:rPr>
        <w:tab/>
      </w:r>
      <w:r w:rsidR="00F4647A" w:rsidRPr="00C7343F">
        <w:rPr>
          <w:rFonts w:ascii="Bookman Old Style" w:hAnsi="Bookman Old Style"/>
          <w:sz w:val="18"/>
          <w:szCs w:val="18"/>
        </w:rPr>
        <w:tab/>
      </w:r>
      <w:r w:rsidR="002B0D4C" w:rsidRPr="00C7343F">
        <w:rPr>
          <w:rFonts w:ascii="Bookman Old Style" w:hAnsi="Bookman Old Style"/>
          <w:sz w:val="18"/>
          <w:szCs w:val="18"/>
        </w:rPr>
        <w:tab/>
        <w:t>Materiał-……………………..</w:t>
      </w:r>
      <w:r w:rsidR="00F4647A" w:rsidRPr="00C7343F">
        <w:rPr>
          <w:rFonts w:ascii="Bookman Old Style" w:hAnsi="Bookman Old Style"/>
          <w:sz w:val="18"/>
          <w:szCs w:val="18"/>
        </w:rPr>
        <w:t>….</w:t>
      </w:r>
      <w:r w:rsidR="00882BD4" w:rsidRPr="00C7343F">
        <w:rPr>
          <w:rFonts w:ascii="Bookman Old Style" w:hAnsi="Bookman Old Style"/>
          <w:sz w:val="18"/>
          <w:szCs w:val="18"/>
        </w:rPr>
        <w:t xml:space="preserve"> </w:t>
      </w:r>
      <w:r w:rsidR="00CB7E65" w:rsidRPr="00C7343F">
        <w:rPr>
          <w:rFonts w:ascii="Bookman Old Style" w:hAnsi="Bookman Old Style"/>
          <w:sz w:val="18"/>
          <w:szCs w:val="18"/>
        </w:rPr>
        <w:t xml:space="preserve"> </w:t>
      </w:r>
    </w:p>
    <w:p w14:paraId="52BAFC6F" w14:textId="26EDA150" w:rsidR="00D84B8B" w:rsidRPr="00C7343F" w:rsidRDefault="00D84B8B" w:rsidP="00E61F2D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       </w:t>
      </w:r>
      <w:r w:rsidRPr="00C7343F">
        <w:rPr>
          <w:rFonts w:ascii="Bookman Old Style" w:hAnsi="Bookman Old Style"/>
          <w:sz w:val="18"/>
          <w:szCs w:val="18"/>
        </w:rPr>
        <w:tab/>
      </w:r>
      <w:proofErr w:type="spellStart"/>
      <w:r w:rsidRPr="00C7343F">
        <w:rPr>
          <w:rFonts w:ascii="Bookman Old Style" w:hAnsi="Bookman Old Style"/>
          <w:sz w:val="18"/>
          <w:szCs w:val="18"/>
        </w:rPr>
        <w:t>K.p</w:t>
      </w:r>
      <w:proofErr w:type="spellEnd"/>
      <w:r w:rsidRPr="00C7343F">
        <w:rPr>
          <w:rFonts w:ascii="Bookman Old Style" w:hAnsi="Bookman Old Style"/>
          <w:sz w:val="18"/>
          <w:szCs w:val="18"/>
        </w:rPr>
        <w:t xml:space="preserve">  /R+S/</w:t>
      </w:r>
      <w:r w:rsidRPr="00C7343F">
        <w:rPr>
          <w:rFonts w:ascii="Bookman Old Style" w:hAnsi="Bookman Old Style"/>
          <w:sz w:val="18"/>
          <w:szCs w:val="18"/>
        </w:rPr>
        <w:tab/>
      </w:r>
      <w:r w:rsidRPr="00C7343F">
        <w:rPr>
          <w:rFonts w:ascii="Bookman Old Style" w:hAnsi="Bookman Old Style"/>
          <w:sz w:val="18"/>
          <w:szCs w:val="18"/>
        </w:rPr>
        <w:tab/>
      </w:r>
      <w:r w:rsidR="00F4647A" w:rsidRPr="00C7343F">
        <w:rPr>
          <w:rFonts w:ascii="Bookman Old Style" w:hAnsi="Bookman Old Style"/>
          <w:sz w:val="18"/>
          <w:szCs w:val="18"/>
        </w:rPr>
        <w:tab/>
      </w:r>
      <w:r w:rsidR="00F4647A" w:rsidRPr="00C7343F">
        <w:rPr>
          <w:rFonts w:ascii="Bookman Old Style" w:hAnsi="Bookman Old Style"/>
          <w:sz w:val="18"/>
          <w:szCs w:val="18"/>
        </w:rPr>
        <w:tab/>
      </w:r>
      <w:r w:rsidR="00427BEE" w:rsidRPr="00C7343F">
        <w:rPr>
          <w:rFonts w:ascii="Bookman Old Style" w:hAnsi="Bookman Old Style"/>
          <w:sz w:val="18"/>
          <w:szCs w:val="18"/>
        </w:rPr>
        <w:t>Sprzęt</w:t>
      </w:r>
      <w:r w:rsidRPr="00C7343F">
        <w:rPr>
          <w:rFonts w:ascii="Bookman Old Style" w:hAnsi="Bookman Old Style"/>
          <w:sz w:val="18"/>
          <w:szCs w:val="18"/>
        </w:rPr>
        <w:t>-</w:t>
      </w:r>
      <w:r w:rsidR="00427BEE" w:rsidRPr="00C7343F">
        <w:rPr>
          <w:rFonts w:ascii="Bookman Old Style" w:hAnsi="Bookman Old Style"/>
          <w:sz w:val="18"/>
          <w:szCs w:val="18"/>
        </w:rPr>
        <w:t xml:space="preserve"> </w:t>
      </w:r>
      <w:r w:rsidR="002B0D4C" w:rsidRPr="00C7343F">
        <w:rPr>
          <w:rFonts w:ascii="Bookman Old Style" w:hAnsi="Bookman Old Style"/>
          <w:sz w:val="18"/>
          <w:szCs w:val="18"/>
        </w:rPr>
        <w:t>……………………….</w:t>
      </w:r>
      <w:r w:rsidR="00F4647A" w:rsidRPr="00C7343F">
        <w:rPr>
          <w:rFonts w:ascii="Bookman Old Style" w:hAnsi="Bookman Old Style"/>
          <w:sz w:val="18"/>
          <w:szCs w:val="18"/>
        </w:rPr>
        <w:t xml:space="preserve"> ….</w:t>
      </w:r>
      <w:r w:rsidR="00CB7E65" w:rsidRPr="00C7343F">
        <w:rPr>
          <w:rFonts w:ascii="Bookman Old Style" w:hAnsi="Bookman Old Style"/>
          <w:sz w:val="18"/>
          <w:szCs w:val="18"/>
        </w:rPr>
        <w:t xml:space="preserve"> </w:t>
      </w:r>
    </w:p>
    <w:p w14:paraId="6A7304DD" w14:textId="6301D21A" w:rsidR="00D84B8B" w:rsidRPr="00C7343F" w:rsidRDefault="00D84B8B" w:rsidP="00E61F2D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    </w:t>
      </w:r>
      <w:r w:rsidRPr="00C7343F">
        <w:rPr>
          <w:rFonts w:ascii="Bookman Old Style" w:hAnsi="Bookman Old Style"/>
          <w:sz w:val="18"/>
          <w:szCs w:val="18"/>
        </w:rPr>
        <w:tab/>
        <w:t>K.Z</w:t>
      </w:r>
      <w:r w:rsidRPr="00C7343F">
        <w:rPr>
          <w:rFonts w:ascii="Bookman Old Style" w:hAnsi="Bookman Old Style"/>
          <w:sz w:val="18"/>
          <w:szCs w:val="18"/>
        </w:rPr>
        <w:tab/>
      </w:r>
      <w:r w:rsidRPr="00C7343F">
        <w:rPr>
          <w:rFonts w:ascii="Bookman Old Style" w:hAnsi="Bookman Old Style"/>
          <w:sz w:val="18"/>
          <w:szCs w:val="18"/>
        </w:rPr>
        <w:tab/>
      </w:r>
      <w:r w:rsidRPr="00C7343F">
        <w:rPr>
          <w:rFonts w:ascii="Bookman Old Style" w:hAnsi="Bookman Old Style"/>
          <w:sz w:val="18"/>
          <w:szCs w:val="18"/>
        </w:rPr>
        <w:tab/>
      </w:r>
      <w:r w:rsidRPr="00C7343F">
        <w:rPr>
          <w:rFonts w:ascii="Bookman Old Style" w:hAnsi="Bookman Old Style"/>
          <w:sz w:val="18"/>
          <w:szCs w:val="18"/>
        </w:rPr>
        <w:tab/>
      </w:r>
      <w:r w:rsidR="00427BEE" w:rsidRPr="00C7343F">
        <w:rPr>
          <w:rFonts w:ascii="Bookman Old Style" w:hAnsi="Bookman Old Style"/>
          <w:sz w:val="18"/>
          <w:szCs w:val="18"/>
        </w:rPr>
        <w:tab/>
      </w:r>
      <w:r w:rsidRPr="00C7343F">
        <w:rPr>
          <w:rFonts w:ascii="Bookman Old Style" w:hAnsi="Bookman Old Style"/>
          <w:sz w:val="18"/>
          <w:szCs w:val="18"/>
        </w:rPr>
        <w:t>VAT</w:t>
      </w:r>
      <w:r w:rsidR="002B0D4C" w:rsidRPr="00C7343F">
        <w:rPr>
          <w:rFonts w:ascii="Bookman Old Style" w:hAnsi="Bookman Old Style"/>
          <w:sz w:val="18"/>
          <w:szCs w:val="18"/>
        </w:rPr>
        <w:t xml:space="preserve"> ……………………………….</w:t>
      </w:r>
    </w:p>
    <w:p w14:paraId="598E8A9E" w14:textId="470F10D0" w:rsidR="00D84B8B" w:rsidRPr="00C7343F" w:rsidRDefault="00D84B8B" w:rsidP="00E61F2D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        </w:t>
      </w:r>
      <w:r w:rsidRPr="00C7343F">
        <w:rPr>
          <w:rFonts w:ascii="Bookman Old Style" w:hAnsi="Bookman Old Style"/>
          <w:sz w:val="18"/>
          <w:szCs w:val="18"/>
        </w:rPr>
        <w:tab/>
        <w:t>Zysk</w:t>
      </w:r>
      <w:r w:rsidRPr="00C7343F">
        <w:rPr>
          <w:rFonts w:ascii="Bookman Old Style" w:hAnsi="Bookman Old Style"/>
          <w:sz w:val="18"/>
          <w:szCs w:val="18"/>
        </w:rPr>
        <w:tab/>
      </w:r>
      <w:r w:rsidRPr="00C7343F">
        <w:rPr>
          <w:rFonts w:ascii="Bookman Old Style" w:hAnsi="Bookman Old Style"/>
          <w:sz w:val="18"/>
          <w:szCs w:val="18"/>
        </w:rPr>
        <w:tab/>
      </w:r>
    </w:p>
    <w:p w14:paraId="4C68C4A9" w14:textId="77777777" w:rsidR="003140C1" w:rsidRPr="00C7343F" w:rsidRDefault="003140C1" w:rsidP="00E61F2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Bez uprzedniej zgody </w:t>
      </w:r>
      <w:r w:rsidRPr="00C7343F">
        <w:rPr>
          <w:rFonts w:ascii="Bookman Old Style" w:hAnsi="Bookman Old Style"/>
          <w:b/>
          <w:sz w:val="18"/>
          <w:szCs w:val="18"/>
        </w:rPr>
        <w:t>Zamawiającego</w:t>
      </w:r>
      <w:r w:rsidRPr="00C7343F">
        <w:rPr>
          <w:rFonts w:ascii="Bookman Old Style" w:hAnsi="Bookman Old Style"/>
          <w:sz w:val="18"/>
          <w:szCs w:val="18"/>
        </w:rPr>
        <w:t xml:space="preserve"> wykonane mogą być jedynie prace niezbędne ze</w:t>
      </w:r>
      <w:r w:rsidR="00D84B8B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względu na</w:t>
      </w:r>
      <w:r w:rsidR="00996067" w:rsidRPr="00C7343F">
        <w:rPr>
          <w:rFonts w:ascii="Bookman Old Style" w:hAnsi="Bookman Old Style"/>
          <w:sz w:val="18"/>
          <w:szCs w:val="18"/>
        </w:rPr>
        <w:t xml:space="preserve"> bezpieczeństwo lub konieczność</w:t>
      </w:r>
      <w:r w:rsidRPr="00C7343F">
        <w:rPr>
          <w:rFonts w:ascii="Bookman Old Style" w:hAnsi="Bookman Old Style"/>
          <w:sz w:val="18"/>
          <w:szCs w:val="18"/>
        </w:rPr>
        <w:t xml:space="preserve"> zapobieżenia awarii.</w:t>
      </w:r>
    </w:p>
    <w:p w14:paraId="7B65CF5B" w14:textId="1AF9EAE9" w:rsidR="00065963" w:rsidRPr="00C7343F" w:rsidRDefault="00856C7E" w:rsidP="00E61F2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W przypadku nie wykonania pełnego zakresu robót objętych umową wynagrodzenie Wykonawcy ulegnie stosownemu obniżeniu.</w:t>
      </w:r>
    </w:p>
    <w:p w14:paraId="2645B4F9" w14:textId="77777777" w:rsidR="00B53307" w:rsidRPr="00C7343F" w:rsidRDefault="00B53307" w:rsidP="00D84DB4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6B95379C" w14:textId="6541B877" w:rsidR="000C17AE" w:rsidRPr="00C7343F" w:rsidRDefault="009B750E" w:rsidP="00B53307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 xml:space="preserve">§ </w:t>
      </w:r>
      <w:r w:rsidR="00D84DB4">
        <w:rPr>
          <w:rFonts w:ascii="Bookman Old Style" w:hAnsi="Bookman Old Style"/>
          <w:b/>
          <w:sz w:val="18"/>
          <w:szCs w:val="18"/>
        </w:rPr>
        <w:t>7</w:t>
      </w:r>
      <w:r w:rsidR="0079523C" w:rsidRPr="00C7343F">
        <w:rPr>
          <w:rFonts w:ascii="Bookman Old Style" w:hAnsi="Bookman Old Style"/>
          <w:b/>
          <w:sz w:val="18"/>
          <w:szCs w:val="18"/>
        </w:rPr>
        <w:t>.</w:t>
      </w:r>
    </w:p>
    <w:p w14:paraId="6774D0B7" w14:textId="679E16EA" w:rsidR="00833EBF" w:rsidRPr="00C7343F" w:rsidRDefault="009915F0" w:rsidP="00D27EB9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C7343F">
        <w:rPr>
          <w:rFonts w:ascii="Bookman Old Style" w:hAnsi="Bookman Old Style"/>
          <w:b/>
          <w:sz w:val="18"/>
          <w:szCs w:val="18"/>
          <w:u w:val="single"/>
        </w:rPr>
        <w:t>Kary umowne</w:t>
      </w:r>
    </w:p>
    <w:p w14:paraId="438AE0C7" w14:textId="77777777" w:rsidR="0058022D" w:rsidRPr="00C7343F" w:rsidRDefault="0058022D" w:rsidP="0058022D">
      <w:pPr>
        <w:pStyle w:val="Tekstpodstawowy"/>
        <w:numPr>
          <w:ilvl w:val="0"/>
          <w:numId w:val="50"/>
        </w:numPr>
        <w:suppressAutoHyphens/>
        <w:spacing w:line="360" w:lineRule="auto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C7343F">
        <w:rPr>
          <w:rFonts w:ascii="Bookman Old Style" w:hAnsi="Bookman Old Style" w:cs="Bookman Old Style"/>
          <w:sz w:val="18"/>
          <w:szCs w:val="18"/>
        </w:rPr>
        <w:t xml:space="preserve">Strony postanawiają, iż obowiązującą je formą odszkodowania stanowią kary umowne z zastrzeżeniem </w:t>
      </w:r>
      <w:r w:rsidRPr="00C7343F">
        <w:rPr>
          <w:rFonts w:ascii="Bookman Old Style" w:hAnsi="Bookman Old Style" w:cs="Bookman Old Style"/>
          <w:color w:val="000000"/>
          <w:sz w:val="18"/>
          <w:szCs w:val="18"/>
        </w:rPr>
        <w:t>ust.4.</w:t>
      </w:r>
    </w:p>
    <w:p w14:paraId="41DE00BE" w14:textId="77777777" w:rsidR="0058022D" w:rsidRPr="00C7343F" w:rsidRDefault="0058022D" w:rsidP="0058022D">
      <w:pPr>
        <w:pStyle w:val="Tekstpodstawowy"/>
        <w:numPr>
          <w:ilvl w:val="0"/>
          <w:numId w:val="50"/>
        </w:numPr>
        <w:suppressAutoHyphens/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C7343F">
        <w:rPr>
          <w:rFonts w:ascii="Bookman Old Style" w:hAnsi="Bookman Old Style" w:cs="Bookman Old Style"/>
          <w:b/>
          <w:sz w:val="18"/>
          <w:szCs w:val="18"/>
        </w:rPr>
        <w:t>Wykonawca</w:t>
      </w:r>
      <w:r w:rsidRPr="00C7343F">
        <w:rPr>
          <w:rFonts w:ascii="Bookman Old Style" w:hAnsi="Bookman Old Style" w:cs="Bookman Old Style"/>
          <w:sz w:val="18"/>
          <w:szCs w:val="18"/>
        </w:rPr>
        <w:t xml:space="preserve"> płaci </w:t>
      </w:r>
      <w:r w:rsidRPr="00C7343F">
        <w:rPr>
          <w:rFonts w:ascii="Bookman Old Style" w:hAnsi="Bookman Old Style" w:cs="Bookman Old Style"/>
          <w:b/>
          <w:sz w:val="18"/>
          <w:szCs w:val="18"/>
        </w:rPr>
        <w:t>Zamawiającemu</w:t>
      </w:r>
      <w:r w:rsidRPr="00C7343F">
        <w:rPr>
          <w:rFonts w:ascii="Bookman Old Style" w:hAnsi="Bookman Old Style" w:cs="Bookman Old Style"/>
          <w:sz w:val="18"/>
          <w:szCs w:val="18"/>
        </w:rPr>
        <w:t xml:space="preserve"> karę umowną za: </w:t>
      </w:r>
    </w:p>
    <w:p w14:paraId="7CCF59AD" w14:textId="77777777" w:rsidR="0058022D" w:rsidRPr="00C7343F" w:rsidRDefault="0058022D" w:rsidP="0058022D">
      <w:pPr>
        <w:pStyle w:val="Tekstpodstawowy"/>
        <w:numPr>
          <w:ilvl w:val="0"/>
          <w:numId w:val="51"/>
        </w:numPr>
        <w:suppressAutoHyphens/>
        <w:spacing w:line="360" w:lineRule="auto"/>
        <w:ind w:left="709"/>
        <w:jc w:val="both"/>
        <w:rPr>
          <w:rFonts w:ascii="Bookman Old Style" w:hAnsi="Bookman Old Style" w:cs="Bookman Old Style"/>
          <w:sz w:val="18"/>
          <w:szCs w:val="18"/>
        </w:rPr>
      </w:pPr>
      <w:r w:rsidRPr="00C7343F">
        <w:rPr>
          <w:rFonts w:ascii="Bookman Old Style" w:hAnsi="Bookman Old Style" w:cs="Bookman Old Style"/>
          <w:sz w:val="18"/>
          <w:szCs w:val="18"/>
        </w:rPr>
        <w:t>nie oddanie przedmiotu umowy w terminie w wysokości 0,2% wynagrodzenia umownego   za przedmiot odbioru za każdy dzień zwłoki, jednakże nie więcej niż 20% wartości przedmiotu odbioru (zadania),</w:t>
      </w:r>
    </w:p>
    <w:p w14:paraId="39B04E30" w14:textId="77777777" w:rsidR="0058022D" w:rsidRPr="00C7343F" w:rsidRDefault="0058022D" w:rsidP="0058022D">
      <w:pPr>
        <w:pStyle w:val="Tekstpodstawowy"/>
        <w:numPr>
          <w:ilvl w:val="0"/>
          <w:numId w:val="51"/>
        </w:numPr>
        <w:suppressAutoHyphens/>
        <w:spacing w:line="360" w:lineRule="auto"/>
        <w:ind w:left="709"/>
        <w:jc w:val="both"/>
        <w:rPr>
          <w:rFonts w:ascii="Bookman Old Style" w:hAnsi="Bookman Old Style" w:cs="Bookman Old Style"/>
          <w:sz w:val="18"/>
          <w:szCs w:val="18"/>
        </w:rPr>
      </w:pPr>
      <w:r w:rsidRPr="00C7343F">
        <w:rPr>
          <w:rFonts w:ascii="Bookman Old Style" w:hAnsi="Bookman Old Style" w:cs="Bookman Old Style"/>
          <w:sz w:val="18"/>
          <w:szCs w:val="18"/>
        </w:rPr>
        <w:t>zwłokę w usunięciu wad stwierdzonych przy odbiorze końcowym lub odbiorze</w:t>
      </w:r>
      <w:r w:rsidRPr="00C7343F">
        <w:rPr>
          <w:rFonts w:ascii="Bookman Old Style" w:hAnsi="Bookman Old Style" w:cs="Bookman Old Style"/>
          <w:sz w:val="18"/>
          <w:szCs w:val="18"/>
        </w:rPr>
        <w:br/>
        <w:t xml:space="preserve">gwarancyjnym – w wysokości 0,2% wynagrodzenia umownego za wykonany przedmiot odbioru za każdy dzień zwłoki liczonej od dnia wyznaczonego na usunięcie wad; w razie zwłoki w usunięciu wad w terminie dodatkowym kara ulega podwyższeniu o 100% licząc od dnia upływu terminu dodatkowego, </w:t>
      </w:r>
    </w:p>
    <w:p w14:paraId="3BB46985" w14:textId="77777777" w:rsidR="0058022D" w:rsidRPr="00C7343F" w:rsidRDefault="0058022D" w:rsidP="0058022D">
      <w:pPr>
        <w:pStyle w:val="Tekstpodstawowy"/>
        <w:numPr>
          <w:ilvl w:val="0"/>
          <w:numId w:val="51"/>
        </w:numPr>
        <w:suppressAutoHyphens/>
        <w:spacing w:line="360" w:lineRule="auto"/>
        <w:ind w:left="709" w:hanging="357"/>
        <w:jc w:val="both"/>
        <w:rPr>
          <w:rFonts w:ascii="Bookman Old Style" w:hAnsi="Bookman Old Style" w:cs="Bookman Old Style"/>
          <w:sz w:val="18"/>
          <w:szCs w:val="18"/>
        </w:rPr>
      </w:pPr>
      <w:r w:rsidRPr="00C7343F">
        <w:rPr>
          <w:rFonts w:ascii="Bookman Old Style" w:hAnsi="Bookman Old Style" w:cs="Bookman Old Style"/>
          <w:sz w:val="18"/>
          <w:szCs w:val="18"/>
        </w:rPr>
        <w:t xml:space="preserve">spowodowanie przerwy w realizacji robót z przyczyn zależnych od </w:t>
      </w:r>
      <w:r w:rsidRPr="00C7343F">
        <w:rPr>
          <w:rFonts w:ascii="Bookman Old Style" w:hAnsi="Bookman Old Style" w:cs="Bookman Old Style"/>
          <w:b/>
          <w:sz w:val="18"/>
          <w:szCs w:val="18"/>
        </w:rPr>
        <w:t>Wykonawcy</w:t>
      </w:r>
      <w:r w:rsidRPr="00C7343F">
        <w:rPr>
          <w:rFonts w:ascii="Bookman Old Style" w:hAnsi="Bookman Old Style" w:cs="Bookman Old Style"/>
          <w:sz w:val="18"/>
          <w:szCs w:val="18"/>
        </w:rPr>
        <w:t xml:space="preserve"> w wysokości 0,3% wynagrodzenia umownego za każdy dzień przerwy,</w:t>
      </w:r>
    </w:p>
    <w:p w14:paraId="1340E43E" w14:textId="77777777" w:rsidR="0058022D" w:rsidRPr="00C7343F" w:rsidRDefault="0058022D" w:rsidP="0058022D">
      <w:pPr>
        <w:pStyle w:val="Tekstpodstawowy"/>
        <w:numPr>
          <w:ilvl w:val="0"/>
          <w:numId w:val="51"/>
        </w:numPr>
        <w:suppressAutoHyphens/>
        <w:spacing w:line="360" w:lineRule="auto"/>
        <w:ind w:left="709" w:hanging="357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C7343F">
        <w:rPr>
          <w:rFonts w:ascii="Bookman Old Style" w:hAnsi="Bookman Old Style" w:cs="Bookman Old Style"/>
          <w:sz w:val="18"/>
          <w:szCs w:val="18"/>
        </w:rPr>
        <w:t xml:space="preserve">za odstąpienie od umowy z przyczyn zależnych od </w:t>
      </w:r>
      <w:r w:rsidRPr="00C7343F">
        <w:rPr>
          <w:rFonts w:ascii="Bookman Old Style" w:hAnsi="Bookman Old Style" w:cs="Bookman Old Style"/>
          <w:b/>
          <w:sz w:val="18"/>
          <w:szCs w:val="18"/>
        </w:rPr>
        <w:t>Wykonawcy</w:t>
      </w:r>
      <w:r w:rsidRPr="00C7343F">
        <w:rPr>
          <w:rFonts w:ascii="Bookman Old Style" w:hAnsi="Bookman Old Style" w:cs="Bookman Old Style"/>
          <w:sz w:val="18"/>
          <w:szCs w:val="18"/>
        </w:rPr>
        <w:t xml:space="preserve"> w wysokości 25% wynagrodzenia umownego   za przedmiot umowy.</w:t>
      </w:r>
    </w:p>
    <w:p w14:paraId="3B80D898" w14:textId="77777777" w:rsidR="0058022D" w:rsidRPr="00C7343F" w:rsidRDefault="0058022D" w:rsidP="0058022D">
      <w:pPr>
        <w:pStyle w:val="Tekstpodstawowy"/>
        <w:numPr>
          <w:ilvl w:val="0"/>
          <w:numId w:val="50"/>
        </w:numPr>
        <w:suppressAutoHyphens/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C7343F">
        <w:rPr>
          <w:rFonts w:ascii="Bookman Old Style" w:hAnsi="Bookman Old Style" w:cs="Bookman Old Style"/>
          <w:b/>
          <w:sz w:val="18"/>
          <w:szCs w:val="18"/>
        </w:rPr>
        <w:lastRenderedPageBreak/>
        <w:t>Zamawiający</w:t>
      </w:r>
      <w:r w:rsidRPr="00C7343F">
        <w:rPr>
          <w:rFonts w:ascii="Bookman Old Style" w:hAnsi="Bookman Old Style" w:cs="Bookman Old Style"/>
          <w:sz w:val="18"/>
          <w:szCs w:val="18"/>
        </w:rPr>
        <w:t xml:space="preserve"> płaci </w:t>
      </w:r>
      <w:r w:rsidRPr="00C7343F">
        <w:rPr>
          <w:rFonts w:ascii="Bookman Old Style" w:hAnsi="Bookman Old Style" w:cs="Bookman Old Style"/>
          <w:b/>
          <w:sz w:val="18"/>
          <w:szCs w:val="18"/>
        </w:rPr>
        <w:t>Wykonawcy</w:t>
      </w:r>
      <w:r w:rsidRPr="00C7343F">
        <w:rPr>
          <w:rFonts w:ascii="Bookman Old Style" w:hAnsi="Bookman Old Style" w:cs="Bookman Old Style"/>
          <w:sz w:val="18"/>
          <w:szCs w:val="18"/>
        </w:rPr>
        <w:t xml:space="preserve"> kary umowne:</w:t>
      </w:r>
    </w:p>
    <w:p w14:paraId="5902104A" w14:textId="77777777" w:rsidR="0058022D" w:rsidRPr="00C7343F" w:rsidRDefault="0058022D" w:rsidP="0058022D">
      <w:pPr>
        <w:pStyle w:val="Tekstpodstawowy"/>
        <w:numPr>
          <w:ilvl w:val="0"/>
          <w:numId w:val="52"/>
        </w:numPr>
        <w:suppressAutoHyphens/>
        <w:spacing w:line="360" w:lineRule="auto"/>
        <w:ind w:left="709" w:hanging="357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C7343F">
        <w:rPr>
          <w:rFonts w:ascii="Bookman Old Style" w:hAnsi="Bookman Old Style" w:cs="Bookman Old Style"/>
          <w:sz w:val="18"/>
          <w:szCs w:val="18"/>
        </w:rPr>
        <w:t xml:space="preserve">za zwłokę </w:t>
      </w:r>
      <w:r w:rsidRPr="00C7343F">
        <w:rPr>
          <w:rFonts w:ascii="Bookman Old Style" w:hAnsi="Bookman Old Style" w:cs="Bookman Old Style"/>
          <w:color w:val="000000"/>
          <w:sz w:val="18"/>
          <w:szCs w:val="18"/>
        </w:rPr>
        <w:t>w przekazaniu placu budowy oraz uniemożliwienie rozpoczęcia robót w wysokości 0,2% wynagrodzenia umownego za każdy dzień zwłoki,</w:t>
      </w:r>
    </w:p>
    <w:p w14:paraId="3F37D541" w14:textId="598493AE" w:rsidR="0058022D" w:rsidRPr="00C7343F" w:rsidRDefault="0058022D" w:rsidP="0058022D">
      <w:pPr>
        <w:pStyle w:val="Tekstpodstawowy"/>
        <w:numPr>
          <w:ilvl w:val="0"/>
          <w:numId w:val="52"/>
        </w:numPr>
        <w:suppressAutoHyphens/>
        <w:spacing w:line="360" w:lineRule="auto"/>
        <w:ind w:left="709" w:hanging="357"/>
        <w:jc w:val="both"/>
        <w:rPr>
          <w:rFonts w:ascii="Bookman Old Style" w:hAnsi="Bookman Old Style" w:cs="Bookman Old Style"/>
          <w:sz w:val="18"/>
          <w:szCs w:val="18"/>
        </w:rPr>
      </w:pPr>
      <w:r w:rsidRPr="00C7343F">
        <w:rPr>
          <w:rFonts w:ascii="Bookman Old Style" w:hAnsi="Bookman Old Style" w:cs="Bookman Old Style"/>
          <w:color w:val="000000"/>
          <w:sz w:val="18"/>
          <w:szCs w:val="18"/>
        </w:rPr>
        <w:t>za zwłokę w przeprowa</w:t>
      </w:r>
      <w:r w:rsidRPr="00C7343F">
        <w:rPr>
          <w:rFonts w:ascii="Bookman Old Style" w:hAnsi="Bookman Old Style" w:cs="Bookman Old Style"/>
          <w:sz w:val="18"/>
          <w:szCs w:val="18"/>
        </w:rPr>
        <w:t>dzeniu odbioru w wysokości 0,2% wynagrodzenia umownego za każdy dzień zwłoki, licząc od następnego dnia po terminie, w którym odbiór miał być zakończony,</w:t>
      </w:r>
    </w:p>
    <w:p w14:paraId="5BFCE771" w14:textId="77777777" w:rsidR="0058022D" w:rsidRPr="00C7343F" w:rsidRDefault="0058022D" w:rsidP="0058022D">
      <w:pPr>
        <w:pStyle w:val="Tekstpodstawowy"/>
        <w:numPr>
          <w:ilvl w:val="0"/>
          <w:numId w:val="50"/>
        </w:numPr>
        <w:suppressAutoHyphens/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C7343F">
        <w:rPr>
          <w:rFonts w:ascii="Bookman Old Style" w:hAnsi="Bookman Old Style" w:cs="Bookman Old Style"/>
          <w:sz w:val="18"/>
          <w:szCs w:val="18"/>
        </w:rPr>
        <w:t xml:space="preserve">za odstąpienie od umowy z przyczyn zależnych od </w:t>
      </w:r>
      <w:r w:rsidRPr="00C7343F">
        <w:rPr>
          <w:rFonts w:ascii="Bookman Old Style" w:hAnsi="Bookman Old Style" w:cs="Bookman Old Style"/>
          <w:b/>
          <w:sz w:val="18"/>
          <w:szCs w:val="18"/>
        </w:rPr>
        <w:t>Zamawiającego</w:t>
      </w:r>
      <w:r w:rsidRPr="00C7343F">
        <w:rPr>
          <w:rFonts w:ascii="Bookman Old Style" w:hAnsi="Bookman Old Style" w:cs="Bookman Old Style"/>
          <w:sz w:val="18"/>
          <w:szCs w:val="18"/>
        </w:rPr>
        <w:t xml:space="preserve"> w wysokości 10% wynagrodzenia umownego.</w:t>
      </w:r>
      <w:r w:rsidRPr="00C7343F">
        <w:rPr>
          <w:rFonts w:ascii="Bookman Old Style" w:hAnsi="Bookman Old Style" w:cs="Bookman Old Style"/>
          <w:strike/>
          <w:color w:val="FF3333"/>
          <w:sz w:val="18"/>
          <w:szCs w:val="18"/>
        </w:rPr>
        <w:t xml:space="preserve"> </w:t>
      </w:r>
    </w:p>
    <w:p w14:paraId="1047C92C" w14:textId="77777777" w:rsidR="0058022D" w:rsidRPr="00C7343F" w:rsidRDefault="0058022D" w:rsidP="0058022D">
      <w:pPr>
        <w:pStyle w:val="Tekstpodstawowy"/>
        <w:numPr>
          <w:ilvl w:val="0"/>
          <w:numId w:val="50"/>
        </w:numPr>
        <w:suppressAutoHyphens/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C7343F">
        <w:rPr>
          <w:rFonts w:ascii="Bookman Old Style" w:hAnsi="Bookman Old Style" w:cs="Bookman Old Style"/>
          <w:sz w:val="18"/>
          <w:szCs w:val="18"/>
        </w:rPr>
        <w:t>Strony zastrzegają sobie prawo do odszkodowania uzupełniającego, przenoszącego wysokość kar umownych do wysokości rzeczywiście poniesionej szkody.</w:t>
      </w:r>
    </w:p>
    <w:p w14:paraId="2CFD5EC6" w14:textId="77777777" w:rsidR="0058022D" w:rsidRPr="00C7343F" w:rsidRDefault="0058022D" w:rsidP="0058022D">
      <w:pPr>
        <w:pStyle w:val="Tekstpodstawowy"/>
        <w:numPr>
          <w:ilvl w:val="0"/>
          <w:numId w:val="50"/>
        </w:numPr>
        <w:suppressAutoHyphens/>
        <w:spacing w:line="360" w:lineRule="auto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C7343F">
        <w:rPr>
          <w:rFonts w:ascii="Bookman Old Style" w:hAnsi="Bookman Old Style" w:cs="Bookman Old Style"/>
          <w:sz w:val="18"/>
          <w:szCs w:val="18"/>
        </w:rPr>
        <w:t>W przypadku uzgodnienia zmiany terminów realizacji, kara umowna liczona będzie od nowych terminów.</w:t>
      </w:r>
    </w:p>
    <w:p w14:paraId="0F2997D7" w14:textId="77777777" w:rsidR="0058022D" w:rsidRPr="00C7343F" w:rsidRDefault="0058022D" w:rsidP="0058022D">
      <w:pPr>
        <w:pStyle w:val="Tekstpodstawowy"/>
        <w:numPr>
          <w:ilvl w:val="0"/>
          <w:numId w:val="50"/>
        </w:numPr>
        <w:suppressAutoHyphens/>
        <w:spacing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C7343F">
        <w:rPr>
          <w:rFonts w:ascii="Bookman Old Style" w:hAnsi="Bookman Old Style" w:cs="Bookman Old Style"/>
          <w:color w:val="000000"/>
          <w:sz w:val="18"/>
          <w:szCs w:val="18"/>
        </w:rPr>
        <w:t>Wykonawca wyraża zgodę na potrącenie kar umownych z przysługującego mu wynagrodzenia.</w:t>
      </w:r>
    </w:p>
    <w:p w14:paraId="49B2D8A3" w14:textId="77777777" w:rsidR="0058022D" w:rsidRPr="00C7343F" w:rsidRDefault="0058022D" w:rsidP="0058022D">
      <w:pPr>
        <w:pStyle w:val="Tekstpodstawowy"/>
        <w:numPr>
          <w:ilvl w:val="0"/>
          <w:numId w:val="50"/>
        </w:numPr>
        <w:suppressAutoHyphens/>
        <w:spacing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C7343F">
        <w:rPr>
          <w:rFonts w:ascii="Bookman Old Style" w:hAnsi="Bookman Old Style" w:cs="Bookman Old Style"/>
          <w:b/>
          <w:sz w:val="18"/>
          <w:szCs w:val="18"/>
        </w:rPr>
        <w:t>Wykonawca</w:t>
      </w:r>
      <w:r w:rsidRPr="00C7343F">
        <w:rPr>
          <w:rFonts w:ascii="Bookman Old Style" w:hAnsi="Bookman Old Style" w:cs="Bookman Old Style"/>
          <w:sz w:val="18"/>
          <w:szCs w:val="18"/>
        </w:rPr>
        <w:t xml:space="preserve"> nie może odmówić usunięcia wad bez względu na wysokość związanych z tym kosztów.</w:t>
      </w:r>
    </w:p>
    <w:p w14:paraId="19169BDB" w14:textId="3EE0E036" w:rsidR="00D84DB4" w:rsidRPr="006811A7" w:rsidRDefault="0058022D" w:rsidP="006811A7">
      <w:pPr>
        <w:pStyle w:val="Tekstpodstawowy"/>
        <w:numPr>
          <w:ilvl w:val="0"/>
          <w:numId w:val="50"/>
        </w:numPr>
        <w:suppressAutoHyphens/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C7343F">
        <w:rPr>
          <w:rFonts w:ascii="Bookman Old Style" w:hAnsi="Bookman Old Style" w:cs="Bookman Old Style"/>
          <w:b/>
          <w:sz w:val="18"/>
          <w:szCs w:val="18"/>
        </w:rPr>
        <w:t xml:space="preserve">Zamawiający </w:t>
      </w:r>
      <w:r w:rsidRPr="00C7343F">
        <w:rPr>
          <w:rFonts w:ascii="Bookman Old Style" w:hAnsi="Bookman Old Style" w:cs="Bookman Old Style"/>
          <w:sz w:val="18"/>
          <w:szCs w:val="18"/>
        </w:rPr>
        <w:t>może usunąć w zastępstwie</w:t>
      </w:r>
      <w:r w:rsidRPr="00C7343F">
        <w:rPr>
          <w:rFonts w:ascii="Bookman Old Style" w:hAnsi="Bookman Old Style" w:cs="Bookman Old Style"/>
          <w:b/>
          <w:sz w:val="18"/>
          <w:szCs w:val="18"/>
        </w:rPr>
        <w:t xml:space="preserve"> Wykonawcy </w:t>
      </w:r>
      <w:r w:rsidRPr="00C7343F">
        <w:rPr>
          <w:rFonts w:ascii="Bookman Old Style" w:hAnsi="Bookman Old Style" w:cs="Bookman Old Style"/>
          <w:sz w:val="18"/>
          <w:szCs w:val="18"/>
        </w:rPr>
        <w:t>i na jego koszt wady nie usunięte w wyznaczonym terminie.</w:t>
      </w:r>
    </w:p>
    <w:p w14:paraId="7FE0492E" w14:textId="510DCA4C" w:rsidR="003140C1" w:rsidRPr="00C7343F" w:rsidRDefault="000560BA" w:rsidP="00D27EB9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§ </w:t>
      </w:r>
      <w:r w:rsidR="00D84DB4">
        <w:rPr>
          <w:rFonts w:ascii="Bookman Old Style" w:hAnsi="Bookman Old Style"/>
          <w:b/>
          <w:sz w:val="18"/>
          <w:szCs w:val="18"/>
        </w:rPr>
        <w:t>8</w:t>
      </w:r>
      <w:r w:rsidR="00E358CE" w:rsidRPr="00C7343F">
        <w:rPr>
          <w:rFonts w:ascii="Bookman Old Style" w:hAnsi="Bookman Old Style"/>
          <w:b/>
          <w:sz w:val="18"/>
          <w:szCs w:val="18"/>
        </w:rPr>
        <w:t>.</w:t>
      </w:r>
    </w:p>
    <w:p w14:paraId="580995B8" w14:textId="44ABFB47" w:rsidR="00986E77" w:rsidRPr="00C7343F" w:rsidRDefault="003C381C" w:rsidP="00D27EB9">
      <w:pPr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C7343F">
        <w:rPr>
          <w:rFonts w:ascii="Bookman Old Style" w:hAnsi="Bookman Old Style"/>
          <w:b/>
          <w:sz w:val="18"/>
          <w:szCs w:val="18"/>
          <w:u w:val="single"/>
        </w:rPr>
        <w:t>Warunki odbioru robót</w:t>
      </w:r>
    </w:p>
    <w:p w14:paraId="271F3208" w14:textId="77777777" w:rsidR="000560BA" w:rsidRPr="000560BA" w:rsidRDefault="000560BA" w:rsidP="000560BA">
      <w:pPr>
        <w:numPr>
          <w:ilvl w:val="0"/>
          <w:numId w:val="53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sz w:val="18"/>
          <w:szCs w:val="18"/>
        </w:rPr>
      </w:pPr>
      <w:r w:rsidRPr="000560BA">
        <w:rPr>
          <w:rFonts w:ascii="Bookman Old Style" w:hAnsi="Bookman Old Style" w:cs="Bookman Old Style"/>
          <w:sz w:val="18"/>
          <w:szCs w:val="18"/>
        </w:rPr>
        <w:t>Przedmiotem odbioru końcowego będzie wykonanie przedmiotu umowy.</w:t>
      </w:r>
    </w:p>
    <w:p w14:paraId="72CF268F" w14:textId="77777777" w:rsidR="000560BA" w:rsidRPr="000560BA" w:rsidRDefault="000560BA" w:rsidP="000560BA">
      <w:pPr>
        <w:numPr>
          <w:ilvl w:val="0"/>
          <w:numId w:val="53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sz w:val="18"/>
          <w:szCs w:val="18"/>
        </w:rPr>
      </w:pPr>
      <w:r w:rsidRPr="000560BA">
        <w:rPr>
          <w:rFonts w:ascii="Bookman Old Style" w:hAnsi="Bookman Old Style" w:cs="Bookman Old Style"/>
          <w:sz w:val="18"/>
          <w:szCs w:val="18"/>
        </w:rPr>
        <w:t>Wykonawca zgłosi Zamawiającemu gotowości do odbioru na podstawie pisemnego powiadomienia.</w:t>
      </w:r>
    </w:p>
    <w:p w14:paraId="10072AFF" w14:textId="77777777" w:rsidR="000560BA" w:rsidRPr="000560BA" w:rsidRDefault="000560BA" w:rsidP="000560BA">
      <w:pPr>
        <w:numPr>
          <w:ilvl w:val="0"/>
          <w:numId w:val="53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sz w:val="18"/>
          <w:szCs w:val="18"/>
        </w:rPr>
      </w:pPr>
      <w:r w:rsidRPr="000560BA">
        <w:rPr>
          <w:rFonts w:ascii="Bookman Old Style" w:hAnsi="Bookman Old Style" w:cs="Bookman Old Style"/>
          <w:sz w:val="18"/>
          <w:szCs w:val="18"/>
        </w:rPr>
        <w:t>Zamawiający wyznaczy termin rozpoczęcia odbioru końcowego najpóźniej w ciągu 7 dni od daty zawiadomienia go o osiągnięciu gotowości do odbioru, zawiadamiając o tym Wykonawcę.</w:t>
      </w:r>
    </w:p>
    <w:p w14:paraId="7E09339A" w14:textId="77777777" w:rsidR="000560BA" w:rsidRPr="000560BA" w:rsidRDefault="000560BA" w:rsidP="000560BA">
      <w:pPr>
        <w:numPr>
          <w:ilvl w:val="0"/>
          <w:numId w:val="53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sz w:val="18"/>
          <w:szCs w:val="18"/>
        </w:rPr>
      </w:pPr>
      <w:r w:rsidRPr="000560BA">
        <w:rPr>
          <w:rFonts w:ascii="Bookman Old Style" w:hAnsi="Bookman Old Style" w:cs="Bookman Old Style"/>
          <w:sz w:val="18"/>
          <w:szCs w:val="18"/>
        </w:rPr>
        <w:t xml:space="preserve">Warunkiem dopuszczenia do odbioru robót, wbudowania materiałów jest przedłożenie przez </w:t>
      </w:r>
      <w:r w:rsidRPr="000560BA">
        <w:rPr>
          <w:rFonts w:ascii="Bookman Old Style" w:hAnsi="Bookman Old Style" w:cs="Bookman Old Style"/>
          <w:b/>
          <w:sz w:val="18"/>
          <w:szCs w:val="18"/>
        </w:rPr>
        <w:t>Wykonawcę</w:t>
      </w:r>
      <w:r w:rsidRPr="000560BA">
        <w:rPr>
          <w:rFonts w:ascii="Bookman Old Style" w:hAnsi="Bookman Old Style" w:cs="Bookman Old Style"/>
          <w:sz w:val="18"/>
          <w:szCs w:val="18"/>
        </w:rPr>
        <w:t xml:space="preserve"> kosztorysu powykonawczego, stosownych atestów, pomiarów wymaganych technicznymi warunkami wykonania i odbioru robót, bądź warunkami technicznymi określonymi przez producenta.</w:t>
      </w:r>
    </w:p>
    <w:p w14:paraId="420D9946" w14:textId="77777777" w:rsidR="000560BA" w:rsidRPr="000560BA" w:rsidRDefault="000560BA" w:rsidP="000560BA">
      <w:pPr>
        <w:numPr>
          <w:ilvl w:val="0"/>
          <w:numId w:val="53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sz w:val="18"/>
          <w:szCs w:val="18"/>
        </w:rPr>
      </w:pPr>
      <w:r w:rsidRPr="000560BA">
        <w:rPr>
          <w:rFonts w:ascii="Bookman Old Style" w:hAnsi="Bookman Old Style" w:cs="Bookman Old Style"/>
          <w:sz w:val="18"/>
          <w:szCs w:val="18"/>
        </w:rPr>
        <w:t xml:space="preserve">Jeżeli w toku czynności odbioru zostaną stwierdzone wady, to </w:t>
      </w:r>
      <w:r w:rsidRPr="000560BA">
        <w:rPr>
          <w:rFonts w:ascii="Bookman Old Style" w:hAnsi="Bookman Old Style" w:cs="Bookman Old Style"/>
          <w:b/>
          <w:sz w:val="18"/>
          <w:szCs w:val="18"/>
        </w:rPr>
        <w:t>Zamawiającemu</w:t>
      </w:r>
      <w:r w:rsidRPr="000560BA">
        <w:rPr>
          <w:rFonts w:ascii="Bookman Old Style" w:hAnsi="Bookman Old Style" w:cs="Bookman Old Style"/>
          <w:sz w:val="18"/>
          <w:szCs w:val="18"/>
        </w:rPr>
        <w:t xml:space="preserve"> przysługują następujące uprawnienia:</w:t>
      </w:r>
    </w:p>
    <w:p w14:paraId="1EBDF5DD" w14:textId="77777777" w:rsidR="000560BA" w:rsidRPr="000560BA" w:rsidRDefault="000560BA" w:rsidP="000560BA">
      <w:pPr>
        <w:pStyle w:val="Tekstpodstawowywcity21"/>
        <w:tabs>
          <w:tab w:val="left" w:pos="-5103"/>
        </w:tabs>
        <w:spacing w:after="0" w:line="360" w:lineRule="auto"/>
        <w:ind w:left="567" w:hanging="284"/>
        <w:jc w:val="both"/>
        <w:rPr>
          <w:rFonts w:ascii="Bookman Old Style" w:hAnsi="Bookman Old Style" w:cs="Bookman Old Style"/>
          <w:sz w:val="18"/>
          <w:szCs w:val="18"/>
        </w:rPr>
      </w:pPr>
      <w:r w:rsidRPr="000560BA">
        <w:rPr>
          <w:rFonts w:ascii="Bookman Old Style" w:hAnsi="Bookman Old Style" w:cs="Bookman Old Style"/>
          <w:sz w:val="18"/>
          <w:szCs w:val="18"/>
        </w:rPr>
        <w:t xml:space="preserve">1) jeżeli wady nadają się do usunięcia, </w:t>
      </w:r>
      <w:r w:rsidRPr="000560BA">
        <w:rPr>
          <w:rFonts w:ascii="Bookman Old Style" w:hAnsi="Bookman Old Style" w:cs="Bookman Old Style"/>
          <w:b/>
          <w:sz w:val="18"/>
          <w:szCs w:val="18"/>
        </w:rPr>
        <w:t>Zamawiający</w:t>
      </w:r>
      <w:r w:rsidRPr="000560BA">
        <w:rPr>
          <w:rFonts w:ascii="Bookman Old Style" w:hAnsi="Bookman Old Style" w:cs="Bookman Old Style"/>
          <w:sz w:val="18"/>
          <w:szCs w:val="18"/>
        </w:rPr>
        <w:t xml:space="preserve"> może:</w:t>
      </w:r>
    </w:p>
    <w:p w14:paraId="788DD42E" w14:textId="77777777" w:rsidR="000560BA" w:rsidRPr="000560BA" w:rsidRDefault="000560BA" w:rsidP="000560BA">
      <w:pPr>
        <w:tabs>
          <w:tab w:val="left" w:pos="-5103"/>
        </w:tabs>
        <w:spacing w:line="360" w:lineRule="auto"/>
        <w:ind w:left="993" w:hanging="285"/>
        <w:rPr>
          <w:rFonts w:ascii="Bookman Old Style" w:hAnsi="Bookman Old Style" w:cs="Bookman Old Style"/>
          <w:sz w:val="18"/>
          <w:szCs w:val="18"/>
        </w:rPr>
      </w:pPr>
      <w:r w:rsidRPr="000560BA">
        <w:rPr>
          <w:rFonts w:ascii="Bookman Old Style" w:hAnsi="Bookman Old Style" w:cs="Bookman Old Style"/>
          <w:sz w:val="18"/>
          <w:szCs w:val="18"/>
        </w:rPr>
        <w:t>a) odmówić odbioru do czasu usunięcia wad,</w:t>
      </w:r>
    </w:p>
    <w:p w14:paraId="7411F20D" w14:textId="77777777" w:rsidR="000560BA" w:rsidRPr="000560BA" w:rsidRDefault="000560BA" w:rsidP="000560BA">
      <w:pPr>
        <w:tabs>
          <w:tab w:val="left" w:pos="-5103"/>
        </w:tabs>
        <w:spacing w:line="360" w:lineRule="auto"/>
        <w:ind w:left="993" w:hanging="285"/>
        <w:rPr>
          <w:rFonts w:ascii="Bookman Old Style" w:hAnsi="Bookman Old Style" w:cs="Bookman Old Style"/>
          <w:sz w:val="18"/>
          <w:szCs w:val="18"/>
        </w:rPr>
      </w:pPr>
      <w:r w:rsidRPr="000560BA">
        <w:rPr>
          <w:rFonts w:ascii="Bookman Old Style" w:hAnsi="Bookman Old Style" w:cs="Bookman Old Style"/>
          <w:sz w:val="18"/>
          <w:szCs w:val="18"/>
        </w:rPr>
        <w:t>b) obniżyć wynagrodzenie do odpowiednio utraconej wartości użytkowej estetycznej i technicznej,</w:t>
      </w:r>
    </w:p>
    <w:p w14:paraId="6F7FDAF9" w14:textId="77777777" w:rsidR="000560BA" w:rsidRPr="000560BA" w:rsidRDefault="000560BA" w:rsidP="000560BA">
      <w:pPr>
        <w:pStyle w:val="Tekstpodstawowywcity21"/>
        <w:tabs>
          <w:tab w:val="left" w:pos="-5103"/>
        </w:tabs>
        <w:spacing w:after="0" w:line="360" w:lineRule="auto"/>
        <w:ind w:left="567" w:hanging="284"/>
        <w:jc w:val="both"/>
        <w:rPr>
          <w:rFonts w:ascii="Bookman Old Style" w:hAnsi="Bookman Old Style" w:cs="Bookman Old Style"/>
          <w:sz w:val="18"/>
          <w:szCs w:val="18"/>
        </w:rPr>
      </w:pPr>
      <w:r w:rsidRPr="000560BA">
        <w:rPr>
          <w:rFonts w:ascii="Bookman Old Style" w:hAnsi="Bookman Old Style" w:cs="Bookman Old Style"/>
          <w:sz w:val="18"/>
          <w:szCs w:val="18"/>
        </w:rPr>
        <w:t xml:space="preserve">2) jeżeli wady nie nadają się do usunięcia oraz jeżeli wady uniemożliwiają użytkowanie zgodne z przeznaczeniem, to </w:t>
      </w:r>
      <w:r w:rsidRPr="000560BA">
        <w:rPr>
          <w:rFonts w:ascii="Bookman Old Style" w:hAnsi="Bookman Old Style" w:cs="Bookman Old Style"/>
          <w:b/>
          <w:sz w:val="18"/>
          <w:szCs w:val="18"/>
        </w:rPr>
        <w:t>Zamawiający</w:t>
      </w:r>
      <w:r w:rsidRPr="000560BA">
        <w:rPr>
          <w:rFonts w:ascii="Bookman Old Style" w:hAnsi="Bookman Old Style" w:cs="Bookman Old Style"/>
          <w:sz w:val="18"/>
          <w:szCs w:val="18"/>
        </w:rPr>
        <w:t xml:space="preserve"> może </w:t>
      </w:r>
      <w:r w:rsidRPr="000560BA">
        <w:rPr>
          <w:rFonts w:ascii="Bookman Old Style" w:hAnsi="Bookman Old Style" w:cs="Bookman Old Style"/>
          <w:color w:val="000000"/>
          <w:sz w:val="18"/>
          <w:szCs w:val="18"/>
        </w:rPr>
        <w:t xml:space="preserve">odstąpić od umowy z winy </w:t>
      </w:r>
      <w:r w:rsidRPr="000560BA">
        <w:rPr>
          <w:rFonts w:ascii="Bookman Old Style" w:hAnsi="Bookman Old Style" w:cs="Bookman Old Style"/>
          <w:b/>
          <w:color w:val="000000"/>
          <w:sz w:val="18"/>
          <w:szCs w:val="18"/>
        </w:rPr>
        <w:t>Wykonawcy,</w:t>
      </w:r>
      <w:r w:rsidRPr="000560BA">
        <w:rPr>
          <w:rFonts w:ascii="Bookman Old Style" w:hAnsi="Bookman Old Style" w:cs="Bookman Old Style"/>
          <w:b/>
          <w:color w:val="FF3333"/>
          <w:sz w:val="18"/>
          <w:szCs w:val="18"/>
        </w:rPr>
        <w:t xml:space="preserve"> </w:t>
      </w:r>
      <w:r w:rsidRPr="000560BA">
        <w:rPr>
          <w:rFonts w:ascii="Bookman Old Style" w:hAnsi="Bookman Old Style" w:cs="Bookman Old Style"/>
          <w:sz w:val="18"/>
          <w:szCs w:val="18"/>
        </w:rPr>
        <w:t xml:space="preserve">lub żądać wykonania przedmiotu odbioru po raz drugi na koszt </w:t>
      </w:r>
      <w:r w:rsidRPr="000560BA">
        <w:rPr>
          <w:rFonts w:ascii="Bookman Old Style" w:hAnsi="Bookman Old Style" w:cs="Bookman Old Style"/>
          <w:b/>
          <w:sz w:val="18"/>
          <w:szCs w:val="18"/>
        </w:rPr>
        <w:t>Wykonawcy</w:t>
      </w:r>
      <w:r w:rsidRPr="000560BA">
        <w:rPr>
          <w:rFonts w:ascii="Bookman Old Style" w:hAnsi="Bookman Old Style" w:cs="Bookman Old Style"/>
          <w:sz w:val="18"/>
          <w:szCs w:val="18"/>
        </w:rPr>
        <w:t>,</w:t>
      </w:r>
    </w:p>
    <w:p w14:paraId="17008536" w14:textId="77777777" w:rsidR="000560BA" w:rsidRPr="000560BA" w:rsidRDefault="000560BA" w:rsidP="000560BA">
      <w:pPr>
        <w:pStyle w:val="Tekstpodstawowywcity21"/>
        <w:tabs>
          <w:tab w:val="left" w:pos="-5103"/>
        </w:tabs>
        <w:spacing w:after="0" w:line="360" w:lineRule="auto"/>
        <w:ind w:left="567" w:hanging="284"/>
        <w:jc w:val="both"/>
        <w:rPr>
          <w:rFonts w:ascii="Bookman Old Style" w:hAnsi="Bookman Old Style" w:cs="Bookman Old Style"/>
          <w:sz w:val="18"/>
          <w:szCs w:val="18"/>
        </w:rPr>
      </w:pPr>
      <w:r w:rsidRPr="000560BA">
        <w:rPr>
          <w:rFonts w:ascii="Bookman Old Style" w:hAnsi="Bookman Old Style" w:cs="Bookman Old Style"/>
          <w:sz w:val="18"/>
          <w:szCs w:val="18"/>
        </w:rPr>
        <w:t>3)</w:t>
      </w:r>
      <w:r w:rsidRPr="000560BA">
        <w:rPr>
          <w:rFonts w:ascii="Bookman Old Style" w:hAnsi="Bookman Old Style" w:cs="Bookman Old Style"/>
          <w:sz w:val="18"/>
          <w:szCs w:val="18"/>
        </w:rPr>
        <w:tab/>
        <w:t xml:space="preserve">jeżeli wady stwierdzone w trakcie odbioru końcowego nie nadają się do usunięcia, a nie  uniemożliwiają one użytkowanie przedmiotu umowy zgodnie z przeznaczeniem  </w:t>
      </w:r>
      <w:r w:rsidRPr="000560BA">
        <w:rPr>
          <w:rFonts w:ascii="Bookman Old Style" w:hAnsi="Bookman Old Style" w:cs="Bookman Old Style"/>
          <w:b/>
          <w:sz w:val="18"/>
          <w:szCs w:val="18"/>
        </w:rPr>
        <w:t>Zamawiający</w:t>
      </w:r>
      <w:r w:rsidRPr="000560BA">
        <w:rPr>
          <w:rFonts w:ascii="Bookman Old Style" w:hAnsi="Bookman Old Style" w:cs="Bookman Old Style"/>
          <w:sz w:val="18"/>
          <w:szCs w:val="18"/>
        </w:rPr>
        <w:t xml:space="preserve"> zastrzega sobie prawo odpowiedniego obniżenia wynagrodzenia umownego.</w:t>
      </w:r>
    </w:p>
    <w:p w14:paraId="0A031ABF" w14:textId="77777777" w:rsidR="000560BA" w:rsidRPr="000560BA" w:rsidRDefault="000560BA" w:rsidP="000560BA">
      <w:pPr>
        <w:numPr>
          <w:ilvl w:val="0"/>
          <w:numId w:val="53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sz w:val="18"/>
          <w:szCs w:val="18"/>
        </w:rPr>
      </w:pPr>
      <w:r w:rsidRPr="000560BA">
        <w:rPr>
          <w:rFonts w:ascii="Bookman Old Style" w:hAnsi="Bookman Old Style" w:cs="Bookman Old Style"/>
          <w:sz w:val="18"/>
          <w:szCs w:val="18"/>
        </w:rPr>
        <w:t xml:space="preserve">Odbiór końcowy, winien być dokonany komisyjnie z udziałem przedstawicieli </w:t>
      </w:r>
      <w:r w:rsidRPr="000560BA">
        <w:rPr>
          <w:rFonts w:ascii="Bookman Old Style" w:hAnsi="Bookman Old Style" w:cs="Bookman Old Style"/>
          <w:b/>
          <w:sz w:val="18"/>
          <w:szCs w:val="18"/>
        </w:rPr>
        <w:t>Wykonawcy</w:t>
      </w:r>
      <w:r w:rsidRPr="000560BA">
        <w:rPr>
          <w:rFonts w:ascii="Bookman Old Style" w:hAnsi="Bookman Old Style" w:cs="Bookman Old Style"/>
          <w:sz w:val="18"/>
          <w:szCs w:val="18"/>
        </w:rPr>
        <w:t xml:space="preserve"> i</w:t>
      </w:r>
      <w:r w:rsidRPr="000560BA">
        <w:rPr>
          <w:rFonts w:ascii="Bookman Old Style" w:hAnsi="Bookman Old Style" w:cs="Bookman Old Style"/>
          <w:b/>
          <w:sz w:val="18"/>
          <w:szCs w:val="18"/>
        </w:rPr>
        <w:t> Zamawiającego</w:t>
      </w:r>
      <w:r w:rsidRPr="000560BA">
        <w:rPr>
          <w:rFonts w:ascii="Bookman Old Style" w:hAnsi="Bookman Old Style" w:cs="Bookman Old Style"/>
          <w:sz w:val="18"/>
          <w:szCs w:val="18"/>
        </w:rPr>
        <w:t>.</w:t>
      </w:r>
    </w:p>
    <w:p w14:paraId="3425D8B8" w14:textId="77777777" w:rsidR="000560BA" w:rsidRPr="000560BA" w:rsidRDefault="000560BA" w:rsidP="000560BA">
      <w:pPr>
        <w:numPr>
          <w:ilvl w:val="0"/>
          <w:numId w:val="53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sz w:val="18"/>
          <w:szCs w:val="18"/>
        </w:rPr>
      </w:pPr>
      <w:r w:rsidRPr="000560BA">
        <w:rPr>
          <w:rFonts w:ascii="Bookman Old Style" w:hAnsi="Bookman Old Style" w:cs="Bookman Old Style"/>
          <w:sz w:val="18"/>
          <w:szCs w:val="18"/>
        </w:rPr>
        <w:t xml:space="preserve">Odbiór końcowy ma na celu przekazanie </w:t>
      </w:r>
      <w:r w:rsidRPr="000560BA">
        <w:rPr>
          <w:rFonts w:ascii="Bookman Old Style" w:hAnsi="Bookman Old Style" w:cs="Bookman Old Style"/>
          <w:b/>
          <w:sz w:val="18"/>
          <w:szCs w:val="18"/>
        </w:rPr>
        <w:t>Zamawiającemu</w:t>
      </w:r>
      <w:r w:rsidRPr="000560BA">
        <w:rPr>
          <w:rFonts w:ascii="Bookman Old Style" w:hAnsi="Bookman Old Style" w:cs="Bookman Old Style"/>
          <w:sz w:val="18"/>
          <w:szCs w:val="18"/>
        </w:rPr>
        <w:t xml:space="preserve"> wykonanego przedmiotu umowy spełniającego wymogi użytkowania, po sprawdzeniu jego należytego wykonania.</w:t>
      </w:r>
    </w:p>
    <w:p w14:paraId="2AF7E1B0" w14:textId="77777777" w:rsidR="000560BA" w:rsidRPr="000560BA" w:rsidRDefault="000560BA" w:rsidP="000560BA">
      <w:pPr>
        <w:numPr>
          <w:ilvl w:val="0"/>
          <w:numId w:val="53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0560BA">
        <w:rPr>
          <w:rFonts w:ascii="Bookman Old Style" w:hAnsi="Bookman Old Style" w:cs="Bookman Old Style"/>
          <w:sz w:val="18"/>
          <w:szCs w:val="18"/>
        </w:rPr>
        <w:t xml:space="preserve">Strony postanawiają, że termin usunięcia przez </w:t>
      </w:r>
      <w:r w:rsidRPr="000560BA">
        <w:rPr>
          <w:rFonts w:ascii="Bookman Old Style" w:hAnsi="Bookman Old Style" w:cs="Bookman Old Style"/>
          <w:b/>
          <w:sz w:val="18"/>
          <w:szCs w:val="18"/>
        </w:rPr>
        <w:t>Wykonawcę</w:t>
      </w:r>
      <w:r w:rsidRPr="000560BA">
        <w:rPr>
          <w:rFonts w:ascii="Bookman Old Style" w:hAnsi="Bookman Old Style" w:cs="Bookman Old Style"/>
          <w:sz w:val="18"/>
          <w:szCs w:val="18"/>
        </w:rPr>
        <w:t xml:space="preserve"> wad stwierdzonych przy odbiorze końcowym, w okresie gwarancyjnym wynosić będzie 14 dni, chyba że w trakcie odbioru Strony poczynią inne ustalenia w formie pisemnej.</w:t>
      </w:r>
    </w:p>
    <w:p w14:paraId="0299E46C" w14:textId="77777777" w:rsidR="000560BA" w:rsidRPr="000560BA" w:rsidRDefault="000560BA" w:rsidP="000560BA">
      <w:pPr>
        <w:numPr>
          <w:ilvl w:val="0"/>
          <w:numId w:val="53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sz w:val="18"/>
          <w:szCs w:val="18"/>
        </w:rPr>
      </w:pPr>
      <w:r w:rsidRPr="000560BA">
        <w:rPr>
          <w:rFonts w:ascii="Bookman Old Style" w:hAnsi="Bookman Old Style" w:cs="Bookman Old Style"/>
          <w:b/>
          <w:sz w:val="18"/>
          <w:szCs w:val="18"/>
        </w:rPr>
        <w:t>Wykonawca</w:t>
      </w:r>
      <w:r w:rsidRPr="000560BA">
        <w:rPr>
          <w:rFonts w:ascii="Bookman Old Style" w:hAnsi="Bookman Old Style" w:cs="Bookman Old Style"/>
          <w:sz w:val="18"/>
          <w:szCs w:val="18"/>
        </w:rPr>
        <w:t xml:space="preserve"> zobowiązany jest do zawiadomienia na piśmie </w:t>
      </w:r>
      <w:r w:rsidRPr="000560BA">
        <w:rPr>
          <w:rFonts w:ascii="Bookman Old Style" w:hAnsi="Bookman Old Style" w:cs="Bookman Old Style"/>
          <w:b/>
          <w:sz w:val="18"/>
          <w:szCs w:val="18"/>
        </w:rPr>
        <w:t>Zamawiającego</w:t>
      </w:r>
      <w:r w:rsidRPr="000560BA">
        <w:rPr>
          <w:rFonts w:ascii="Bookman Old Style" w:hAnsi="Bookman Old Style" w:cs="Bookman Old Style"/>
          <w:sz w:val="18"/>
          <w:szCs w:val="18"/>
        </w:rPr>
        <w:t xml:space="preserve"> o usunięciu wad oraz do żądania wyznaczenia terminu odbioru zakwestionowanych uprzednio robót jako wadliwych. W takim przypadku stosuje się odpowiednio postanowienia ustępu 6. </w:t>
      </w:r>
    </w:p>
    <w:p w14:paraId="16B69CC5" w14:textId="44016AA6" w:rsidR="00615C6E" w:rsidRPr="001A414B" w:rsidRDefault="000560BA" w:rsidP="00615C6E">
      <w:pPr>
        <w:numPr>
          <w:ilvl w:val="0"/>
          <w:numId w:val="53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0560BA">
        <w:rPr>
          <w:rFonts w:ascii="Bookman Old Style" w:hAnsi="Bookman Old Style" w:cs="Bookman Old Style"/>
          <w:sz w:val="18"/>
          <w:szCs w:val="18"/>
        </w:rPr>
        <w:lastRenderedPageBreak/>
        <w:t>Z czynności odbiorów: końcowego, gwarancyjnych będzie spisany protokół zawierający wszelkie ustalenia dokonane w toku odbiorów oraz terminy wyznaczone zgodnie z ust. 8 na usunięcie stwierdzonych w tej dacie wad.</w:t>
      </w:r>
    </w:p>
    <w:p w14:paraId="76319A8A" w14:textId="31AA271D" w:rsidR="003140C1" w:rsidRPr="00C7343F" w:rsidRDefault="00D84DB4" w:rsidP="00615C6E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§ 9</w:t>
      </w:r>
      <w:r w:rsidR="00E358CE" w:rsidRPr="00C7343F">
        <w:rPr>
          <w:rFonts w:ascii="Bookman Old Style" w:hAnsi="Bookman Old Style"/>
          <w:b/>
          <w:sz w:val="18"/>
          <w:szCs w:val="18"/>
        </w:rPr>
        <w:t>.</w:t>
      </w:r>
    </w:p>
    <w:p w14:paraId="4915863F" w14:textId="76A8F154" w:rsidR="00986E77" w:rsidRPr="00C7343F" w:rsidRDefault="003C381C" w:rsidP="00615C6E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C7343F">
        <w:rPr>
          <w:rFonts w:ascii="Bookman Old Style" w:hAnsi="Bookman Old Style"/>
          <w:b/>
          <w:sz w:val="18"/>
          <w:szCs w:val="18"/>
          <w:u w:val="single"/>
        </w:rPr>
        <w:t>Gwarancja</w:t>
      </w:r>
      <w:r w:rsidR="004D4058" w:rsidRPr="00C7343F">
        <w:rPr>
          <w:rFonts w:ascii="Bookman Old Style" w:hAnsi="Bookman Old Style"/>
          <w:b/>
          <w:sz w:val="18"/>
          <w:szCs w:val="18"/>
          <w:u w:val="single"/>
        </w:rPr>
        <w:t xml:space="preserve"> i rękojmia</w:t>
      </w:r>
    </w:p>
    <w:p w14:paraId="21FF388E" w14:textId="6258E311" w:rsidR="00A352BA" w:rsidRPr="00A352BA" w:rsidRDefault="00A352BA" w:rsidP="00A352BA">
      <w:pPr>
        <w:numPr>
          <w:ilvl w:val="0"/>
          <w:numId w:val="54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sz w:val="18"/>
          <w:szCs w:val="18"/>
        </w:rPr>
      </w:pPr>
      <w:r w:rsidRPr="00A352BA">
        <w:rPr>
          <w:rFonts w:ascii="Bookman Old Style" w:hAnsi="Bookman Old Style" w:cs="Bookman Old Style"/>
          <w:b/>
          <w:sz w:val="18"/>
          <w:szCs w:val="18"/>
        </w:rPr>
        <w:t>Wykonawca</w:t>
      </w:r>
      <w:r w:rsidRPr="00A352BA">
        <w:rPr>
          <w:rFonts w:ascii="Bookman Old Style" w:hAnsi="Bookman Old Style" w:cs="Bookman Old Style"/>
          <w:sz w:val="18"/>
          <w:szCs w:val="18"/>
        </w:rPr>
        <w:t xml:space="preserve"> udziela </w:t>
      </w:r>
      <w:r w:rsidRPr="00A352BA">
        <w:rPr>
          <w:rFonts w:ascii="Bookman Old Style" w:hAnsi="Bookman Old Style" w:cs="Bookman Old Style"/>
          <w:b/>
          <w:sz w:val="18"/>
          <w:szCs w:val="18"/>
        </w:rPr>
        <w:t>Zamawiającemu</w:t>
      </w:r>
      <w:r w:rsidRPr="00A352BA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 xml:space="preserve">następujące gwarancje jakości </w:t>
      </w:r>
      <w:r w:rsidRPr="00A352BA">
        <w:rPr>
          <w:rFonts w:ascii="Bookman Old Style" w:hAnsi="Bookman Old Style" w:cs="Bookman Old Style"/>
          <w:sz w:val="18"/>
          <w:szCs w:val="18"/>
        </w:rPr>
        <w:t>na wykonany przedmiot umowy:</w:t>
      </w:r>
    </w:p>
    <w:p w14:paraId="572951F0" w14:textId="5FCD0466" w:rsidR="00A352BA" w:rsidRPr="00A352BA" w:rsidRDefault="00A352BA" w:rsidP="00A352BA">
      <w:pPr>
        <w:spacing w:line="360" w:lineRule="auto"/>
        <w:ind w:left="993" w:hanging="273"/>
        <w:rPr>
          <w:rFonts w:ascii="Bookman Old Style" w:hAnsi="Bookman Old Style" w:cs="Bookman Old Style"/>
          <w:sz w:val="18"/>
          <w:szCs w:val="18"/>
        </w:rPr>
      </w:pPr>
      <w:r w:rsidRPr="00A352BA">
        <w:rPr>
          <w:rFonts w:ascii="Bookman Old Style" w:hAnsi="Bookman Old Style" w:cs="Bookman Old Style"/>
          <w:sz w:val="18"/>
          <w:szCs w:val="18"/>
        </w:rPr>
        <w:t xml:space="preserve">a) na roboty budowlane: </w:t>
      </w:r>
      <w:r>
        <w:rPr>
          <w:rFonts w:ascii="Bookman Old Style" w:hAnsi="Bookman Old Style" w:cs="Bookman Old Style"/>
          <w:b/>
          <w:sz w:val="18"/>
          <w:szCs w:val="18"/>
        </w:rPr>
        <w:t>…….</w:t>
      </w:r>
      <w:r w:rsidRPr="00A352BA">
        <w:rPr>
          <w:rFonts w:ascii="Bookman Old Style" w:hAnsi="Bookman Old Style" w:cs="Bookman Old Style"/>
          <w:b/>
          <w:sz w:val="18"/>
          <w:szCs w:val="18"/>
        </w:rPr>
        <w:t xml:space="preserve"> lata</w:t>
      </w:r>
      <w:r w:rsidRPr="00A352BA">
        <w:rPr>
          <w:rFonts w:ascii="Bookman Old Style" w:hAnsi="Bookman Old Style" w:cs="Bookman Old Style"/>
          <w:sz w:val="18"/>
          <w:szCs w:val="18"/>
        </w:rPr>
        <w:t>,</w:t>
      </w:r>
    </w:p>
    <w:p w14:paraId="6739406C" w14:textId="77777777" w:rsidR="00A352BA" w:rsidRPr="00A352BA" w:rsidRDefault="00A352BA" w:rsidP="00A352BA">
      <w:pPr>
        <w:spacing w:line="360" w:lineRule="auto"/>
        <w:ind w:left="993" w:hanging="273"/>
        <w:rPr>
          <w:rFonts w:ascii="Bookman Old Style" w:hAnsi="Bookman Old Style" w:cs="Bookman Old Style"/>
          <w:sz w:val="18"/>
          <w:szCs w:val="18"/>
        </w:rPr>
      </w:pPr>
      <w:r w:rsidRPr="00A352BA">
        <w:rPr>
          <w:rFonts w:ascii="Bookman Old Style" w:hAnsi="Bookman Old Style" w:cs="Bookman Old Style"/>
          <w:sz w:val="18"/>
          <w:szCs w:val="18"/>
        </w:rPr>
        <w:t xml:space="preserve">b) w odniesieniu do wszystkich materiałów i urządzeń okresy zgodne z gwarancją producenta. Przy odbiorze końcowym </w:t>
      </w:r>
      <w:r w:rsidRPr="00A352BA">
        <w:rPr>
          <w:rFonts w:ascii="Bookman Old Style" w:hAnsi="Bookman Old Style" w:cs="Bookman Old Style"/>
          <w:b/>
          <w:sz w:val="18"/>
          <w:szCs w:val="18"/>
        </w:rPr>
        <w:t>Wykonawca</w:t>
      </w:r>
      <w:r w:rsidRPr="00A352BA">
        <w:rPr>
          <w:rFonts w:ascii="Bookman Old Style" w:hAnsi="Bookman Old Style" w:cs="Bookman Old Style"/>
          <w:sz w:val="18"/>
          <w:szCs w:val="18"/>
        </w:rPr>
        <w:t xml:space="preserve"> przekaże </w:t>
      </w:r>
      <w:r w:rsidRPr="00A352BA">
        <w:rPr>
          <w:rFonts w:ascii="Bookman Old Style" w:hAnsi="Bookman Old Style" w:cs="Bookman Old Style"/>
          <w:b/>
          <w:sz w:val="18"/>
          <w:szCs w:val="18"/>
        </w:rPr>
        <w:t xml:space="preserve">Zamawiającemu </w:t>
      </w:r>
      <w:r w:rsidRPr="00A352BA">
        <w:rPr>
          <w:rFonts w:ascii="Bookman Old Style" w:hAnsi="Bookman Old Style" w:cs="Bookman Old Style"/>
          <w:sz w:val="18"/>
          <w:szCs w:val="18"/>
        </w:rPr>
        <w:t>wszelkie gwarancje otrzymane od producentów.</w:t>
      </w:r>
    </w:p>
    <w:p w14:paraId="1A696014" w14:textId="77777777" w:rsidR="00A352BA" w:rsidRPr="00A352BA" w:rsidRDefault="00A352BA" w:rsidP="00A352BA">
      <w:pPr>
        <w:numPr>
          <w:ilvl w:val="0"/>
          <w:numId w:val="54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color w:val="3333FF"/>
          <w:sz w:val="18"/>
          <w:szCs w:val="18"/>
        </w:rPr>
      </w:pPr>
      <w:r w:rsidRPr="00A352BA">
        <w:rPr>
          <w:rFonts w:ascii="Bookman Old Style" w:hAnsi="Bookman Old Style" w:cs="Bookman Old Style"/>
          <w:sz w:val="18"/>
          <w:szCs w:val="18"/>
        </w:rPr>
        <w:t>Bieg terminu gwarancji rozpoczyna się następnego dnia licząc od daty protokolarnego odbioru końcowego przedmiotu umowy lub od daty potwierdzenia usunięcia wad w ich stwierdzenia przy odbiorze końcowym przedmiotu umowy.</w:t>
      </w:r>
    </w:p>
    <w:p w14:paraId="5797A7DF" w14:textId="77777777" w:rsidR="00A352BA" w:rsidRPr="00A352BA" w:rsidRDefault="00A352BA" w:rsidP="00A352BA">
      <w:pPr>
        <w:numPr>
          <w:ilvl w:val="0"/>
          <w:numId w:val="54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A352BA">
        <w:rPr>
          <w:rFonts w:ascii="Bookman Old Style" w:hAnsi="Bookman Old Style" w:cs="Bookman Old Style"/>
          <w:color w:val="000000"/>
          <w:sz w:val="18"/>
          <w:szCs w:val="18"/>
        </w:rPr>
        <w:t xml:space="preserve">Odpowiedzialność </w:t>
      </w:r>
      <w:r w:rsidRPr="00A352BA">
        <w:rPr>
          <w:rFonts w:ascii="Bookman Old Style" w:hAnsi="Bookman Old Style" w:cs="Bookman Old Style"/>
          <w:b/>
          <w:color w:val="000000"/>
          <w:sz w:val="18"/>
          <w:szCs w:val="18"/>
        </w:rPr>
        <w:t>Wykonawcy</w:t>
      </w:r>
      <w:r w:rsidRPr="00A352BA">
        <w:rPr>
          <w:rFonts w:ascii="Bookman Old Style" w:hAnsi="Bookman Old Style" w:cs="Bookman Old Style"/>
          <w:color w:val="000000"/>
          <w:sz w:val="18"/>
          <w:szCs w:val="18"/>
        </w:rPr>
        <w:t xml:space="preserve"> z tytułu rękojmi za wady przedmiotu umowy zostaje rozszerzona i obejmuje okres gwarancji określony w ust. 1.</w:t>
      </w:r>
    </w:p>
    <w:p w14:paraId="700FF039" w14:textId="77777777" w:rsidR="00A352BA" w:rsidRPr="00A352BA" w:rsidRDefault="00A352BA" w:rsidP="00A352BA">
      <w:pPr>
        <w:numPr>
          <w:ilvl w:val="0"/>
          <w:numId w:val="54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A352BA">
        <w:rPr>
          <w:rFonts w:ascii="Bookman Old Style" w:hAnsi="Bookman Old Style" w:cs="Bookman Old Style"/>
          <w:sz w:val="18"/>
          <w:szCs w:val="18"/>
        </w:rPr>
        <w:t xml:space="preserve">Okres rękojmi za wady biegnie równolegle z okresem udzielonej gwarancji. </w:t>
      </w:r>
    </w:p>
    <w:p w14:paraId="2E7FAF39" w14:textId="77777777" w:rsidR="00A352BA" w:rsidRPr="00A352BA" w:rsidRDefault="00A352BA" w:rsidP="00A352BA">
      <w:pPr>
        <w:numPr>
          <w:ilvl w:val="0"/>
          <w:numId w:val="54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sz w:val="18"/>
          <w:szCs w:val="18"/>
        </w:rPr>
      </w:pPr>
      <w:r w:rsidRPr="00A352BA">
        <w:rPr>
          <w:rFonts w:ascii="Bookman Old Style" w:hAnsi="Bookman Old Style" w:cs="Bookman Old Style"/>
          <w:b/>
          <w:sz w:val="18"/>
          <w:szCs w:val="18"/>
        </w:rPr>
        <w:t>Zamawiający</w:t>
      </w:r>
      <w:r w:rsidRPr="00A352BA">
        <w:rPr>
          <w:rFonts w:ascii="Bookman Old Style" w:hAnsi="Bookman Old Style" w:cs="Bookman Old Style"/>
          <w:sz w:val="18"/>
          <w:szCs w:val="18"/>
        </w:rPr>
        <w:t xml:space="preserve"> jest zobowiązany powiadomić wykonawcę o powstałych wadach przedmiotu umowy, a wykonawca jest zobowiązany podjąć stosowne czynności naprawcze.</w:t>
      </w:r>
    </w:p>
    <w:p w14:paraId="7371E290" w14:textId="77777777" w:rsidR="00A352BA" w:rsidRPr="00A352BA" w:rsidRDefault="00A352BA" w:rsidP="00A352BA">
      <w:pPr>
        <w:numPr>
          <w:ilvl w:val="0"/>
          <w:numId w:val="54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A352BA">
        <w:rPr>
          <w:rFonts w:ascii="Bookman Old Style" w:hAnsi="Bookman Old Style" w:cs="Bookman Old Style"/>
          <w:sz w:val="18"/>
          <w:szCs w:val="18"/>
        </w:rPr>
        <w:t xml:space="preserve">Ujawnienie wad i usterek w okresie gwarancji i rękojmi obliguje </w:t>
      </w:r>
      <w:r w:rsidRPr="00A352BA">
        <w:rPr>
          <w:rFonts w:ascii="Bookman Old Style" w:hAnsi="Bookman Old Style" w:cs="Bookman Old Style"/>
          <w:b/>
          <w:sz w:val="18"/>
          <w:szCs w:val="18"/>
        </w:rPr>
        <w:t xml:space="preserve">Wykonawcę </w:t>
      </w:r>
      <w:r w:rsidRPr="00A352BA">
        <w:rPr>
          <w:rFonts w:ascii="Bookman Old Style" w:hAnsi="Bookman Old Style" w:cs="Bookman Old Style"/>
          <w:sz w:val="18"/>
          <w:szCs w:val="18"/>
        </w:rPr>
        <w:t>do ich usunięcia na własny koszt niezwłocznie lub w terminie określonym w protokole sporządzonym na tę okoliczność, zaś okres gwarancji zostaje przedłużony na ten zakres o okres, od ujawnienia wady lub usterki do chwili ich usunięcia.</w:t>
      </w:r>
    </w:p>
    <w:p w14:paraId="730DABBD" w14:textId="77777777" w:rsidR="00A352BA" w:rsidRDefault="00A352BA" w:rsidP="00A352BA">
      <w:pPr>
        <w:numPr>
          <w:ilvl w:val="0"/>
          <w:numId w:val="54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sz w:val="18"/>
          <w:szCs w:val="18"/>
        </w:rPr>
      </w:pPr>
      <w:r w:rsidRPr="00A352BA">
        <w:rPr>
          <w:rFonts w:ascii="Bookman Old Style" w:hAnsi="Bookman Old Style" w:cs="Bookman Old Style"/>
          <w:b/>
          <w:sz w:val="18"/>
          <w:szCs w:val="18"/>
        </w:rPr>
        <w:t>Zamawiający</w:t>
      </w:r>
      <w:r w:rsidRPr="00A352BA">
        <w:rPr>
          <w:rFonts w:ascii="Bookman Old Style" w:hAnsi="Bookman Old Style" w:cs="Bookman Old Style"/>
          <w:sz w:val="18"/>
          <w:szCs w:val="18"/>
        </w:rPr>
        <w:t xml:space="preserve"> może dochodzić roszczeń z tytułu gwarancji i rękojmi także po terminie określonym w ust. 1, jeżeli reklamował wadę przed upływem tego terminu.</w:t>
      </w:r>
    </w:p>
    <w:p w14:paraId="7CBB2A09" w14:textId="662EB09F" w:rsidR="00C83D67" w:rsidRPr="00A352BA" w:rsidRDefault="00A352BA" w:rsidP="00A352BA">
      <w:pPr>
        <w:numPr>
          <w:ilvl w:val="0"/>
          <w:numId w:val="54"/>
        </w:numPr>
        <w:suppressAutoHyphens/>
        <w:spacing w:line="360" w:lineRule="auto"/>
        <w:ind w:left="357" w:hanging="357"/>
        <w:jc w:val="both"/>
        <w:rPr>
          <w:rFonts w:ascii="Bookman Old Style" w:hAnsi="Bookman Old Style" w:cs="Bookman Old Style"/>
          <w:sz w:val="18"/>
          <w:szCs w:val="18"/>
        </w:rPr>
      </w:pPr>
      <w:r w:rsidRPr="00A352BA">
        <w:rPr>
          <w:rFonts w:ascii="Bookman Old Style" w:hAnsi="Bookman Old Style" w:cs="Bookman Old Style"/>
          <w:sz w:val="18"/>
          <w:szCs w:val="18"/>
        </w:rPr>
        <w:t xml:space="preserve">Jeżeli </w:t>
      </w:r>
      <w:r w:rsidRPr="00A352BA">
        <w:rPr>
          <w:rFonts w:ascii="Bookman Old Style" w:hAnsi="Bookman Old Style" w:cs="Bookman Old Style"/>
          <w:b/>
          <w:sz w:val="18"/>
          <w:szCs w:val="18"/>
        </w:rPr>
        <w:t>Wykonawca</w:t>
      </w:r>
      <w:r w:rsidRPr="00A352BA">
        <w:rPr>
          <w:rFonts w:ascii="Bookman Old Style" w:hAnsi="Bookman Old Style" w:cs="Bookman Old Style"/>
          <w:sz w:val="18"/>
          <w:szCs w:val="18"/>
        </w:rPr>
        <w:t xml:space="preserve"> nie usunie wad w terminie określonym w ust. 3 na pisemne wezwanie Zamawiającego, wówczas </w:t>
      </w:r>
      <w:r w:rsidRPr="00A352BA">
        <w:rPr>
          <w:rFonts w:ascii="Bookman Old Style" w:hAnsi="Bookman Old Style" w:cs="Bookman Old Style"/>
          <w:b/>
          <w:sz w:val="18"/>
          <w:szCs w:val="18"/>
        </w:rPr>
        <w:t>Zamawiający</w:t>
      </w:r>
      <w:r w:rsidRPr="00A352BA">
        <w:rPr>
          <w:rFonts w:ascii="Bookman Old Style" w:hAnsi="Bookman Old Style" w:cs="Bookman Old Style"/>
          <w:sz w:val="18"/>
          <w:szCs w:val="18"/>
        </w:rPr>
        <w:t xml:space="preserve"> może zlecić usunięcie ich osobie trzeciej na koszt i ryzyko </w:t>
      </w:r>
      <w:r w:rsidRPr="00A352BA">
        <w:rPr>
          <w:rFonts w:ascii="Bookman Old Style" w:hAnsi="Bookman Old Style" w:cs="Bookman Old Style"/>
          <w:b/>
          <w:sz w:val="18"/>
          <w:szCs w:val="18"/>
        </w:rPr>
        <w:t>Wykonawcy</w:t>
      </w:r>
      <w:r>
        <w:rPr>
          <w:rFonts w:ascii="Bookman Old Style" w:hAnsi="Bookman Old Style" w:cs="Bookman Old Style"/>
          <w:b/>
          <w:sz w:val="18"/>
          <w:szCs w:val="18"/>
        </w:rPr>
        <w:t>.</w:t>
      </w:r>
    </w:p>
    <w:p w14:paraId="4AC44242" w14:textId="77777777" w:rsidR="00A352BA" w:rsidRPr="00A352BA" w:rsidRDefault="00A352BA" w:rsidP="00A352BA">
      <w:pPr>
        <w:suppressAutoHyphens/>
        <w:spacing w:line="360" w:lineRule="auto"/>
        <w:ind w:left="357"/>
        <w:jc w:val="both"/>
        <w:rPr>
          <w:rFonts w:ascii="Bookman Old Style" w:hAnsi="Bookman Old Style" w:cs="Bookman Old Style"/>
          <w:sz w:val="18"/>
          <w:szCs w:val="18"/>
        </w:rPr>
      </w:pPr>
    </w:p>
    <w:p w14:paraId="21D12A19" w14:textId="34637AF6" w:rsidR="00355E7B" w:rsidRPr="00C7343F" w:rsidRDefault="000E4CB8" w:rsidP="00615C6E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>§ 1</w:t>
      </w:r>
      <w:r w:rsidR="00D84DB4">
        <w:rPr>
          <w:rFonts w:ascii="Bookman Old Style" w:hAnsi="Bookman Old Style"/>
          <w:b/>
          <w:sz w:val="18"/>
          <w:szCs w:val="18"/>
        </w:rPr>
        <w:t>0</w:t>
      </w:r>
      <w:r w:rsidR="00355E7B" w:rsidRPr="00C7343F">
        <w:rPr>
          <w:rFonts w:ascii="Bookman Old Style" w:hAnsi="Bookman Old Style"/>
          <w:b/>
          <w:sz w:val="18"/>
          <w:szCs w:val="18"/>
        </w:rPr>
        <w:t>.</w:t>
      </w:r>
    </w:p>
    <w:p w14:paraId="31DBD142" w14:textId="59CAA307" w:rsidR="00355E7B" w:rsidRPr="00C7343F" w:rsidRDefault="00355E7B" w:rsidP="00615C6E">
      <w:pPr>
        <w:pStyle w:val="Nagwek3"/>
        <w:spacing w:line="360" w:lineRule="auto"/>
        <w:rPr>
          <w:rFonts w:ascii="Bookman Old Style" w:hAnsi="Bookman Old Style"/>
          <w:sz w:val="18"/>
          <w:szCs w:val="18"/>
          <w:u w:val="single"/>
        </w:rPr>
      </w:pPr>
      <w:r w:rsidRPr="00C7343F">
        <w:rPr>
          <w:rFonts w:ascii="Bookman Old Style" w:hAnsi="Bookman Old Style"/>
          <w:sz w:val="18"/>
          <w:szCs w:val="18"/>
          <w:u w:val="single"/>
        </w:rPr>
        <w:t>Warunki płatności</w:t>
      </w:r>
    </w:p>
    <w:p w14:paraId="620B00DA" w14:textId="32663D52" w:rsidR="0068535D" w:rsidRPr="00C7343F" w:rsidRDefault="0082670A" w:rsidP="00E61F2D">
      <w:pPr>
        <w:numPr>
          <w:ilvl w:val="0"/>
          <w:numId w:val="22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Rozliczanie zrealizowanych robót będzie następowało jedną </w:t>
      </w:r>
      <w:r w:rsidR="002A6F60" w:rsidRPr="00C7343F">
        <w:rPr>
          <w:rFonts w:ascii="Bookman Old Style" w:hAnsi="Bookman Old Style"/>
          <w:sz w:val="18"/>
          <w:szCs w:val="18"/>
        </w:rPr>
        <w:t>fakturą końcową po </w:t>
      </w:r>
      <w:r w:rsidRPr="00C7343F">
        <w:rPr>
          <w:rFonts w:ascii="Bookman Old Style" w:hAnsi="Bookman Old Style"/>
          <w:sz w:val="18"/>
          <w:szCs w:val="18"/>
        </w:rPr>
        <w:t xml:space="preserve">zakończeniu </w:t>
      </w:r>
      <w:r w:rsidR="00916523">
        <w:rPr>
          <w:rFonts w:ascii="Bookman Old Style" w:hAnsi="Bookman Old Style"/>
          <w:sz w:val="18"/>
          <w:szCs w:val="18"/>
        </w:rPr>
        <w:t>prac wskazanych w §1.</w:t>
      </w:r>
    </w:p>
    <w:p w14:paraId="7AECB6D7" w14:textId="08E99D25" w:rsidR="00355E7B" w:rsidRPr="00C7343F" w:rsidRDefault="00355E7B" w:rsidP="00E61F2D">
      <w:pPr>
        <w:numPr>
          <w:ilvl w:val="0"/>
          <w:numId w:val="22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Podstawą do wystawienia faktury końcowej będzie pr</w:t>
      </w:r>
      <w:r w:rsidR="002A6F60" w:rsidRPr="00C7343F">
        <w:rPr>
          <w:rFonts w:ascii="Bookman Old Style" w:hAnsi="Bookman Old Style"/>
          <w:sz w:val="18"/>
          <w:szCs w:val="18"/>
        </w:rPr>
        <w:t>otokół odbioru końcowego wraz z </w:t>
      </w:r>
      <w:r w:rsidRPr="00C7343F">
        <w:rPr>
          <w:rFonts w:ascii="Bookman Old Style" w:hAnsi="Bookman Old Style"/>
          <w:sz w:val="18"/>
          <w:szCs w:val="18"/>
        </w:rPr>
        <w:t xml:space="preserve">wszystkimi wymaganymi dokumentami określonymi </w:t>
      </w:r>
      <w:r w:rsidR="00227308">
        <w:rPr>
          <w:rFonts w:ascii="Bookman Old Style" w:hAnsi="Bookman Old Style"/>
          <w:sz w:val="18"/>
          <w:szCs w:val="18"/>
        </w:rPr>
        <w:t>w § 8 ust. 4</w:t>
      </w:r>
      <w:r w:rsidRPr="00C7343F">
        <w:rPr>
          <w:rFonts w:ascii="Bookman Old Style" w:hAnsi="Bookman Old Style"/>
          <w:sz w:val="18"/>
          <w:szCs w:val="18"/>
        </w:rPr>
        <w:t xml:space="preserve"> umowy.</w:t>
      </w:r>
    </w:p>
    <w:p w14:paraId="206E6757" w14:textId="77777777" w:rsidR="006B1949" w:rsidRDefault="002A6F60" w:rsidP="00E61F2D">
      <w:pPr>
        <w:numPr>
          <w:ilvl w:val="0"/>
          <w:numId w:val="22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Faktura</w:t>
      </w:r>
      <w:r w:rsidR="00F10D08" w:rsidRPr="00C7343F">
        <w:rPr>
          <w:rFonts w:ascii="Bookman Old Style" w:hAnsi="Bookman Old Style"/>
          <w:sz w:val="18"/>
          <w:szCs w:val="18"/>
        </w:rPr>
        <w:t xml:space="preserve"> wystawion</w:t>
      </w:r>
      <w:r w:rsidRPr="00C7343F">
        <w:rPr>
          <w:rFonts w:ascii="Bookman Old Style" w:hAnsi="Bookman Old Style"/>
          <w:sz w:val="18"/>
          <w:szCs w:val="18"/>
        </w:rPr>
        <w:t xml:space="preserve">a </w:t>
      </w:r>
      <w:r w:rsidR="00F10D08" w:rsidRPr="00C7343F">
        <w:rPr>
          <w:rFonts w:ascii="Bookman Old Style" w:hAnsi="Bookman Old Style"/>
          <w:sz w:val="18"/>
          <w:szCs w:val="18"/>
        </w:rPr>
        <w:t xml:space="preserve">przez </w:t>
      </w:r>
      <w:r w:rsidR="00F10D08" w:rsidRPr="00C7343F">
        <w:rPr>
          <w:rFonts w:ascii="Bookman Old Style" w:hAnsi="Bookman Old Style"/>
          <w:b/>
          <w:sz w:val="18"/>
          <w:szCs w:val="18"/>
        </w:rPr>
        <w:t>Wykonawcę</w:t>
      </w:r>
      <w:r w:rsidRPr="00C7343F">
        <w:rPr>
          <w:rFonts w:ascii="Bookman Old Style" w:hAnsi="Bookman Old Style"/>
          <w:sz w:val="18"/>
          <w:szCs w:val="18"/>
        </w:rPr>
        <w:t xml:space="preserve"> będzie fakturą VAT bezpośrednio wystawioną</w:t>
      </w:r>
      <w:r w:rsidR="00F10D08" w:rsidRPr="00C7343F">
        <w:rPr>
          <w:rFonts w:ascii="Bookman Old Style" w:hAnsi="Bookman Old Style"/>
          <w:sz w:val="18"/>
          <w:szCs w:val="18"/>
        </w:rPr>
        <w:t xml:space="preserve"> na: </w:t>
      </w:r>
    </w:p>
    <w:p w14:paraId="1B3C50BF" w14:textId="77777777" w:rsidR="006B1949" w:rsidRPr="006B1949" w:rsidRDefault="006B1949" w:rsidP="006B1949">
      <w:pPr>
        <w:spacing w:line="360" w:lineRule="auto"/>
        <w:ind w:firstLine="357"/>
        <w:rPr>
          <w:rFonts w:ascii="Bookman Old Style" w:hAnsi="Bookman Old Style" w:cs="Bookman Old Style"/>
          <w:sz w:val="18"/>
          <w:szCs w:val="18"/>
        </w:rPr>
      </w:pPr>
      <w:r w:rsidRPr="006B1949">
        <w:rPr>
          <w:rFonts w:ascii="Bookman Old Style" w:hAnsi="Bookman Old Style" w:cs="Bookman Old Style"/>
          <w:sz w:val="18"/>
          <w:szCs w:val="18"/>
        </w:rPr>
        <w:t>Nabywca: Gmina Żagań, ul. Armii Krajowej 9, 68-100 Żagań, NIP: 924-10-01-069</w:t>
      </w:r>
    </w:p>
    <w:p w14:paraId="73F26EFF" w14:textId="77777777" w:rsidR="006B1949" w:rsidRPr="006B1949" w:rsidRDefault="006B1949" w:rsidP="006B1949">
      <w:pPr>
        <w:spacing w:line="360" w:lineRule="auto"/>
        <w:ind w:firstLine="357"/>
        <w:rPr>
          <w:rFonts w:ascii="Bookman Old Style" w:hAnsi="Bookman Old Style" w:cs="Bookman Old Style"/>
          <w:sz w:val="18"/>
          <w:szCs w:val="18"/>
        </w:rPr>
      </w:pPr>
      <w:r w:rsidRPr="006B1949">
        <w:rPr>
          <w:rFonts w:ascii="Bookman Old Style" w:hAnsi="Bookman Old Style" w:cs="Bookman Old Style"/>
          <w:sz w:val="18"/>
          <w:szCs w:val="18"/>
        </w:rPr>
        <w:t>Odbiorca: Urząd Gminy Żagań, ul. Armii Krajowej 9, 68-100 Żagań.</w:t>
      </w:r>
    </w:p>
    <w:p w14:paraId="0C1FA8AA" w14:textId="4F1F2586" w:rsidR="00F4647A" w:rsidRDefault="00F10D08" w:rsidP="00E61F2D">
      <w:pPr>
        <w:numPr>
          <w:ilvl w:val="0"/>
          <w:numId w:val="22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Wystawion</w:t>
      </w:r>
      <w:r w:rsidR="00573943" w:rsidRPr="00C7343F">
        <w:rPr>
          <w:rFonts w:ascii="Bookman Old Style" w:hAnsi="Bookman Old Style"/>
          <w:sz w:val="18"/>
          <w:szCs w:val="18"/>
        </w:rPr>
        <w:t>a</w:t>
      </w:r>
      <w:r w:rsidRPr="00C7343F">
        <w:rPr>
          <w:rFonts w:ascii="Bookman Old Style" w:hAnsi="Bookman Old Style"/>
          <w:sz w:val="18"/>
          <w:szCs w:val="18"/>
        </w:rPr>
        <w:t xml:space="preserve"> na powyższych warunkach faktur</w:t>
      </w:r>
      <w:r w:rsidR="00573943" w:rsidRPr="00C7343F">
        <w:rPr>
          <w:rFonts w:ascii="Bookman Old Style" w:hAnsi="Bookman Old Style"/>
          <w:sz w:val="18"/>
          <w:szCs w:val="18"/>
        </w:rPr>
        <w:t>a, będzie</w:t>
      </w:r>
      <w:r w:rsidRPr="00C7343F">
        <w:rPr>
          <w:rFonts w:ascii="Bookman Old Style" w:hAnsi="Bookman Old Style"/>
          <w:sz w:val="18"/>
          <w:szCs w:val="18"/>
        </w:rPr>
        <w:t xml:space="preserve"> płatn</w:t>
      </w:r>
      <w:r w:rsidR="00573943" w:rsidRPr="00C7343F">
        <w:rPr>
          <w:rFonts w:ascii="Bookman Old Style" w:hAnsi="Bookman Old Style"/>
          <w:sz w:val="18"/>
          <w:szCs w:val="18"/>
        </w:rPr>
        <w:t>a</w:t>
      </w:r>
      <w:r w:rsidRPr="00C7343F">
        <w:rPr>
          <w:rFonts w:ascii="Bookman Old Style" w:hAnsi="Bookman Old Style"/>
          <w:sz w:val="18"/>
          <w:szCs w:val="18"/>
        </w:rPr>
        <w:t xml:space="preserve"> w terminie 14 dni, licząc od dnia </w:t>
      </w:r>
      <w:r w:rsidR="00BC5428" w:rsidRPr="00C7343F">
        <w:rPr>
          <w:rFonts w:ascii="Bookman Old Style" w:hAnsi="Bookman Old Style"/>
          <w:sz w:val="18"/>
          <w:szCs w:val="18"/>
        </w:rPr>
        <w:t>jej</w:t>
      </w:r>
      <w:r w:rsidRPr="00C7343F">
        <w:rPr>
          <w:rFonts w:ascii="Bookman Old Style" w:hAnsi="Bookman Old Style"/>
          <w:sz w:val="18"/>
          <w:szCs w:val="18"/>
        </w:rPr>
        <w:t xml:space="preserve"> przyjęcia przez </w:t>
      </w:r>
      <w:r w:rsidRPr="00C7343F">
        <w:rPr>
          <w:rFonts w:ascii="Bookman Old Style" w:hAnsi="Bookman Old Style"/>
          <w:b/>
          <w:sz w:val="18"/>
          <w:szCs w:val="18"/>
        </w:rPr>
        <w:t>Zamawiającego</w:t>
      </w:r>
      <w:r w:rsidRPr="00C7343F">
        <w:rPr>
          <w:rFonts w:ascii="Bookman Old Style" w:hAnsi="Bookman Old Style"/>
          <w:sz w:val="18"/>
          <w:szCs w:val="18"/>
        </w:rPr>
        <w:t xml:space="preserve">, przelewem na rachunek bankowy </w:t>
      </w:r>
      <w:r w:rsidRPr="00C7343F">
        <w:rPr>
          <w:rFonts w:ascii="Bookman Old Style" w:hAnsi="Bookman Old Style"/>
          <w:b/>
          <w:sz w:val="18"/>
          <w:szCs w:val="18"/>
        </w:rPr>
        <w:t xml:space="preserve">Wykonawcy. </w:t>
      </w:r>
      <w:r w:rsidRPr="00C7343F">
        <w:rPr>
          <w:rFonts w:ascii="Bookman Old Style" w:hAnsi="Bookman Old Style"/>
          <w:sz w:val="18"/>
          <w:szCs w:val="18"/>
        </w:rPr>
        <w:t xml:space="preserve"> </w:t>
      </w:r>
    </w:p>
    <w:p w14:paraId="1764982C" w14:textId="77777777" w:rsidR="001A414B" w:rsidRPr="006B1949" w:rsidRDefault="001A414B" w:rsidP="001A414B">
      <w:pPr>
        <w:spacing w:line="360" w:lineRule="auto"/>
        <w:ind w:left="357"/>
        <w:jc w:val="both"/>
        <w:rPr>
          <w:rFonts w:ascii="Bookman Old Style" w:hAnsi="Bookman Old Style"/>
          <w:sz w:val="18"/>
          <w:szCs w:val="18"/>
        </w:rPr>
      </w:pPr>
    </w:p>
    <w:p w14:paraId="77E3C368" w14:textId="7036409D" w:rsidR="003140C1" w:rsidRPr="00C7343F" w:rsidRDefault="0079523C" w:rsidP="00A0123C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>§ 1</w:t>
      </w:r>
      <w:r w:rsidR="006B1949">
        <w:rPr>
          <w:rFonts w:ascii="Bookman Old Style" w:hAnsi="Bookman Old Style"/>
          <w:b/>
          <w:sz w:val="18"/>
          <w:szCs w:val="18"/>
        </w:rPr>
        <w:t>1</w:t>
      </w:r>
      <w:r w:rsidR="00E358CE" w:rsidRPr="00C7343F">
        <w:rPr>
          <w:rFonts w:ascii="Bookman Old Style" w:hAnsi="Bookman Old Style"/>
          <w:b/>
          <w:sz w:val="18"/>
          <w:szCs w:val="18"/>
        </w:rPr>
        <w:t>.</w:t>
      </w:r>
    </w:p>
    <w:p w14:paraId="77196154" w14:textId="31584E36" w:rsidR="00986E77" w:rsidRPr="00C7343F" w:rsidRDefault="00DD175E" w:rsidP="00A0123C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C7343F">
        <w:rPr>
          <w:rFonts w:ascii="Bookman Old Style" w:hAnsi="Bookman Old Style"/>
          <w:b/>
          <w:sz w:val="18"/>
          <w:szCs w:val="18"/>
          <w:u w:val="single"/>
        </w:rPr>
        <w:t xml:space="preserve">Zmiany </w:t>
      </w:r>
      <w:r w:rsidR="004033B8" w:rsidRPr="00C7343F">
        <w:rPr>
          <w:rFonts w:ascii="Bookman Old Style" w:hAnsi="Bookman Old Style"/>
          <w:b/>
          <w:sz w:val="18"/>
          <w:szCs w:val="18"/>
          <w:u w:val="single"/>
        </w:rPr>
        <w:t>postanowień umowy:</w:t>
      </w:r>
    </w:p>
    <w:p w14:paraId="23B7C03D" w14:textId="447EAFD5" w:rsidR="0091228C" w:rsidRPr="00C7343F" w:rsidRDefault="0091228C" w:rsidP="00227308">
      <w:pPr>
        <w:pStyle w:val="Tekstpodstawowy"/>
        <w:numPr>
          <w:ilvl w:val="0"/>
          <w:numId w:val="55"/>
        </w:numPr>
        <w:spacing w:line="360" w:lineRule="auto"/>
        <w:ind w:left="426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b/>
          <w:sz w:val="18"/>
          <w:szCs w:val="18"/>
        </w:rPr>
        <w:t>Zamawiający</w:t>
      </w:r>
      <w:r w:rsidRPr="00C7343F">
        <w:rPr>
          <w:rFonts w:ascii="Bookman Old Style" w:hAnsi="Bookman Old Style"/>
          <w:sz w:val="18"/>
          <w:szCs w:val="18"/>
        </w:rPr>
        <w:t xml:space="preserve"> </w:t>
      </w:r>
      <w:r w:rsidR="00122E11" w:rsidRPr="00C7343F">
        <w:rPr>
          <w:rFonts w:ascii="Bookman Old Style" w:hAnsi="Bookman Old Style"/>
          <w:sz w:val="18"/>
          <w:szCs w:val="18"/>
        </w:rPr>
        <w:t>dopuszcza możliwość</w:t>
      </w:r>
      <w:r w:rsidR="00AB16DD" w:rsidRPr="00C7343F">
        <w:rPr>
          <w:rFonts w:ascii="Bookman Old Style" w:hAnsi="Bookman Old Style"/>
          <w:sz w:val="18"/>
          <w:szCs w:val="18"/>
        </w:rPr>
        <w:t xml:space="preserve"> </w:t>
      </w:r>
      <w:r w:rsidR="00A610E2" w:rsidRPr="00C7343F">
        <w:rPr>
          <w:rFonts w:ascii="Bookman Old Style" w:hAnsi="Bookman Old Style"/>
          <w:sz w:val="18"/>
          <w:szCs w:val="18"/>
        </w:rPr>
        <w:t xml:space="preserve">zmian </w:t>
      </w:r>
      <w:r w:rsidRPr="00C7343F">
        <w:rPr>
          <w:rFonts w:ascii="Bookman Old Style" w:hAnsi="Bookman Old Style"/>
          <w:sz w:val="18"/>
          <w:szCs w:val="18"/>
        </w:rPr>
        <w:t xml:space="preserve">postanowień zawartej umowy w stosunku do treści oferty, na podstawie, której dokonano wyboru Wykonawcy: </w:t>
      </w:r>
    </w:p>
    <w:p w14:paraId="5B56AD37" w14:textId="77777777" w:rsidR="00770CDD" w:rsidRPr="00C7343F" w:rsidRDefault="0091228C" w:rsidP="0022730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w zakresie wydłużenia terminu obowiązywania umowy, pod warunkiem że:</w:t>
      </w:r>
    </w:p>
    <w:p w14:paraId="273FF4A5" w14:textId="77777777" w:rsidR="00770CDD" w:rsidRPr="00C7343F" w:rsidRDefault="0091228C" w:rsidP="0022730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218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zachodzi konieczność wykonania robót dodatkowych, których wykonanie w sposób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obiektywny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uniemożliwia terminowe zakończenie re</w:t>
      </w:r>
      <w:r w:rsidR="00770CDD" w:rsidRPr="00C7343F">
        <w:rPr>
          <w:rFonts w:ascii="Bookman Old Style" w:hAnsi="Bookman Old Style"/>
          <w:sz w:val="18"/>
          <w:szCs w:val="18"/>
        </w:rPr>
        <w:t>alizacji przedmiotu zamówienia,</w:t>
      </w:r>
    </w:p>
    <w:p w14:paraId="5B99135D" w14:textId="77777777" w:rsidR="00770CDD" w:rsidRPr="00C7343F" w:rsidRDefault="0091228C" w:rsidP="00E61F2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lastRenderedPageBreak/>
        <w:t>w dokumentacji projektowej wystąpiły istotne braki lub</w:t>
      </w:r>
      <w:r w:rsidR="00770CDD" w:rsidRPr="00C7343F">
        <w:rPr>
          <w:rFonts w:ascii="Bookman Old Style" w:hAnsi="Bookman Old Style"/>
          <w:sz w:val="18"/>
          <w:szCs w:val="18"/>
        </w:rPr>
        <w:t xml:space="preserve"> błędy, także te polegające na </w:t>
      </w:r>
      <w:r w:rsidRPr="00C7343F">
        <w:rPr>
          <w:rFonts w:ascii="Bookman Old Style" w:hAnsi="Bookman Old Style"/>
          <w:sz w:val="18"/>
          <w:szCs w:val="18"/>
        </w:rPr>
        <w:t>niezgodności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przepisami prawa,</w:t>
      </w:r>
    </w:p>
    <w:p w14:paraId="1A88C42F" w14:textId="278FFBD5" w:rsidR="00770CDD" w:rsidRPr="00C7343F" w:rsidRDefault="0091228C" w:rsidP="00E61F2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prace objęte umową o wykonanie robót budowlanych zostały wstrzymane </w:t>
      </w:r>
      <w:r w:rsidR="00770CDD" w:rsidRPr="00C7343F">
        <w:rPr>
          <w:rFonts w:ascii="Bookman Old Style" w:hAnsi="Bookman Old Style"/>
          <w:sz w:val="18"/>
          <w:szCs w:val="18"/>
        </w:rPr>
        <w:t xml:space="preserve">przez </w:t>
      </w:r>
      <w:r w:rsidR="00BD5B17">
        <w:rPr>
          <w:rFonts w:ascii="Bookman Old Style" w:hAnsi="Bookman Old Style"/>
          <w:sz w:val="18"/>
          <w:szCs w:val="18"/>
        </w:rPr>
        <w:t>właściwe organy z </w:t>
      </w:r>
      <w:r w:rsidRPr="00C7343F">
        <w:rPr>
          <w:rFonts w:ascii="Bookman Old Style" w:hAnsi="Bookman Old Style"/>
          <w:sz w:val="18"/>
          <w:szCs w:val="18"/>
        </w:rPr>
        <w:t xml:space="preserve">przyczyn niezależnych od </w:t>
      </w:r>
      <w:r w:rsidRPr="00C7343F">
        <w:rPr>
          <w:rFonts w:ascii="Bookman Old Style" w:hAnsi="Bookman Old Style"/>
          <w:b/>
          <w:sz w:val="18"/>
          <w:szCs w:val="18"/>
        </w:rPr>
        <w:t>Wykonawcy,</w:t>
      </w:r>
    </w:p>
    <w:p w14:paraId="0BDAFA0C" w14:textId="77777777" w:rsidR="00770CDD" w:rsidRPr="00C7343F" w:rsidRDefault="0091228C" w:rsidP="00E61F2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zachodzi konieczność uzyskania niemożliwych do przewidzenia na etapie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planowania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inw</w:t>
      </w:r>
      <w:r w:rsidR="00770CDD" w:rsidRPr="00C7343F">
        <w:rPr>
          <w:rFonts w:ascii="Bookman Old Style" w:hAnsi="Bookman Old Style"/>
          <w:sz w:val="18"/>
          <w:szCs w:val="18"/>
        </w:rPr>
        <w:t>estycji zgody osób</w:t>
      </w:r>
      <w:r w:rsidRPr="00C7343F">
        <w:rPr>
          <w:rFonts w:ascii="Bookman Old Style" w:hAnsi="Bookman Old Style"/>
          <w:sz w:val="18"/>
          <w:szCs w:val="18"/>
        </w:rPr>
        <w:t xml:space="preserve"> trzecich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lub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właściwych organów,</w:t>
      </w:r>
    </w:p>
    <w:p w14:paraId="6AB74FF6" w14:textId="667FFD6E" w:rsidR="00770CDD" w:rsidRPr="00C7343F" w:rsidRDefault="00770CDD" w:rsidP="00E61F2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w</w:t>
      </w:r>
      <w:r w:rsidR="0091228C" w:rsidRPr="00C7343F">
        <w:rPr>
          <w:rFonts w:ascii="Bookman Old Style" w:hAnsi="Bookman Old Style"/>
          <w:sz w:val="18"/>
          <w:szCs w:val="18"/>
        </w:rPr>
        <w:t>ystąpił</w:t>
      </w:r>
      <w:r w:rsidRPr="00C7343F">
        <w:rPr>
          <w:rFonts w:ascii="Bookman Old Style" w:hAnsi="Bookman Old Style"/>
          <w:sz w:val="18"/>
          <w:szCs w:val="18"/>
        </w:rPr>
        <w:t xml:space="preserve"> </w:t>
      </w:r>
      <w:r w:rsidR="0091228C" w:rsidRPr="00C7343F">
        <w:rPr>
          <w:rFonts w:ascii="Bookman Old Style" w:hAnsi="Bookman Old Style"/>
          <w:sz w:val="18"/>
          <w:szCs w:val="18"/>
        </w:rPr>
        <w:t>stan</w:t>
      </w:r>
      <w:r w:rsidRPr="00C7343F">
        <w:rPr>
          <w:rFonts w:ascii="Bookman Old Style" w:hAnsi="Bookman Old Style"/>
          <w:sz w:val="18"/>
          <w:szCs w:val="18"/>
        </w:rPr>
        <w:t xml:space="preserve"> </w:t>
      </w:r>
      <w:r w:rsidR="0091228C" w:rsidRPr="00C7343F">
        <w:rPr>
          <w:rFonts w:ascii="Bookman Old Style" w:hAnsi="Bookman Old Style"/>
          <w:sz w:val="18"/>
          <w:szCs w:val="18"/>
        </w:rPr>
        <w:t>siły</w:t>
      </w:r>
      <w:r w:rsidRPr="00C7343F">
        <w:rPr>
          <w:rFonts w:ascii="Bookman Old Style" w:hAnsi="Bookman Old Style"/>
          <w:sz w:val="18"/>
          <w:szCs w:val="18"/>
        </w:rPr>
        <w:t xml:space="preserve"> </w:t>
      </w:r>
      <w:r w:rsidR="0091228C" w:rsidRPr="00C7343F">
        <w:rPr>
          <w:rFonts w:ascii="Bookman Old Style" w:hAnsi="Bookman Old Style"/>
          <w:sz w:val="18"/>
          <w:szCs w:val="18"/>
        </w:rPr>
        <w:t>wyższej, np.</w:t>
      </w:r>
      <w:r w:rsidRPr="00C7343F">
        <w:rPr>
          <w:rFonts w:ascii="Bookman Old Style" w:hAnsi="Bookman Old Style"/>
          <w:sz w:val="18"/>
          <w:szCs w:val="18"/>
        </w:rPr>
        <w:t xml:space="preserve"> </w:t>
      </w:r>
      <w:r w:rsidR="0091228C" w:rsidRPr="00C7343F">
        <w:rPr>
          <w:rFonts w:ascii="Bookman Old Style" w:hAnsi="Bookman Old Style"/>
          <w:sz w:val="18"/>
          <w:szCs w:val="18"/>
        </w:rPr>
        <w:t>klęska</w:t>
      </w:r>
      <w:r w:rsidRPr="00C7343F">
        <w:rPr>
          <w:rFonts w:ascii="Bookman Old Style" w:hAnsi="Bookman Old Style"/>
          <w:sz w:val="18"/>
          <w:szCs w:val="18"/>
        </w:rPr>
        <w:t xml:space="preserve"> </w:t>
      </w:r>
      <w:r w:rsidR="0091228C" w:rsidRPr="00C7343F">
        <w:rPr>
          <w:rFonts w:ascii="Bookman Old Style" w:hAnsi="Bookman Old Style"/>
          <w:sz w:val="18"/>
          <w:szCs w:val="18"/>
        </w:rPr>
        <w:t>żywiołowa,</w:t>
      </w:r>
      <w:r w:rsidRPr="00C7343F">
        <w:rPr>
          <w:rFonts w:ascii="Bookman Old Style" w:hAnsi="Bookman Old Style"/>
          <w:sz w:val="18"/>
          <w:szCs w:val="18"/>
        </w:rPr>
        <w:t xml:space="preserve"> </w:t>
      </w:r>
      <w:r w:rsidR="0091228C" w:rsidRPr="00C7343F">
        <w:rPr>
          <w:rFonts w:ascii="Bookman Old Style" w:hAnsi="Bookman Old Style"/>
          <w:sz w:val="18"/>
          <w:szCs w:val="18"/>
        </w:rPr>
        <w:t>którego</w:t>
      </w:r>
      <w:r w:rsidRPr="00C7343F">
        <w:rPr>
          <w:rFonts w:ascii="Bookman Old Style" w:hAnsi="Bookman Old Style"/>
          <w:sz w:val="18"/>
          <w:szCs w:val="18"/>
        </w:rPr>
        <w:t xml:space="preserve"> </w:t>
      </w:r>
      <w:r w:rsidR="0091228C" w:rsidRPr="00C7343F">
        <w:rPr>
          <w:rFonts w:ascii="Bookman Old Style" w:hAnsi="Bookman Old Style"/>
          <w:sz w:val="18"/>
          <w:szCs w:val="18"/>
        </w:rPr>
        <w:t>nie</w:t>
      </w:r>
      <w:r w:rsidRPr="00C7343F">
        <w:rPr>
          <w:rFonts w:ascii="Bookman Old Style" w:hAnsi="Bookman Old Style"/>
          <w:sz w:val="18"/>
          <w:szCs w:val="18"/>
        </w:rPr>
        <w:t xml:space="preserve"> </w:t>
      </w:r>
      <w:r w:rsidR="00BD5B17">
        <w:rPr>
          <w:rFonts w:ascii="Bookman Old Style" w:hAnsi="Bookman Old Style"/>
          <w:sz w:val="18"/>
          <w:szCs w:val="18"/>
        </w:rPr>
        <w:t>można było przewidzieć, w </w:t>
      </w:r>
      <w:r w:rsidR="0091228C" w:rsidRPr="00C7343F">
        <w:rPr>
          <w:rFonts w:ascii="Bookman Old Style" w:hAnsi="Bookman Old Style"/>
          <w:sz w:val="18"/>
          <w:szCs w:val="18"/>
        </w:rPr>
        <w:t>szczególności zagrażającego bezpośrednio życiu lub zdrowiu ludzi lub grożącego powstaniem szkody w znacznych rozmiarach</w:t>
      </w:r>
      <w:r w:rsidRPr="00C7343F">
        <w:rPr>
          <w:rFonts w:ascii="Bookman Old Style" w:hAnsi="Bookman Old Style"/>
          <w:sz w:val="18"/>
          <w:szCs w:val="18"/>
        </w:rPr>
        <w:t>,</w:t>
      </w:r>
    </w:p>
    <w:p w14:paraId="158373A6" w14:textId="5AE4A346" w:rsidR="00770CDD" w:rsidRPr="00C7343F" w:rsidRDefault="0091228C" w:rsidP="00E61F2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miały miejsce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działania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osób trzecich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uniemożliwia</w:t>
      </w:r>
      <w:r w:rsidR="00770CDD" w:rsidRPr="00C7343F">
        <w:rPr>
          <w:rFonts w:ascii="Bookman Old Style" w:hAnsi="Bookman Old Style"/>
          <w:sz w:val="18"/>
          <w:szCs w:val="18"/>
        </w:rPr>
        <w:t xml:space="preserve">jące wykonanie prac, które to </w:t>
      </w:r>
      <w:r w:rsidRPr="00C7343F">
        <w:rPr>
          <w:rFonts w:ascii="Bookman Old Style" w:hAnsi="Bookman Old Style"/>
          <w:sz w:val="18"/>
          <w:szCs w:val="18"/>
        </w:rPr>
        <w:t>działania nie są konsekwencja winy którejkolwiek ze stron</w:t>
      </w:r>
      <w:r w:rsidR="00770CDD" w:rsidRPr="00C7343F">
        <w:rPr>
          <w:rFonts w:ascii="Bookman Old Style" w:hAnsi="Bookman Old Style"/>
          <w:sz w:val="18"/>
          <w:szCs w:val="18"/>
        </w:rPr>
        <w:t>,</w:t>
      </w:r>
    </w:p>
    <w:p w14:paraId="6EF874A1" w14:textId="77777777" w:rsidR="00770CDD" w:rsidRPr="00C7343F" w:rsidRDefault="0091228C" w:rsidP="00E61F2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wystąpiły warunki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atmosferyczne, które ze wzglę</w:t>
      </w:r>
      <w:r w:rsidR="00770CDD" w:rsidRPr="00C7343F">
        <w:rPr>
          <w:rFonts w:ascii="Bookman Old Style" w:hAnsi="Bookman Old Style"/>
          <w:sz w:val="18"/>
          <w:szCs w:val="18"/>
        </w:rPr>
        <w:t xml:space="preserve">dów obiektywnych uniemożliwiają </w:t>
      </w:r>
      <w:r w:rsidRPr="00C7343F">
        <w:rPr>
          <w:rFonts w:ascii="Bookman Old Style" w:hAnsi="Bookman Old Style"/>
          <w:sz w:val="18"/>
          <w:szCs w:val="18"/>
        </w:rPr>
        <w:t>wykonanie robót budowlanych zgodnie z normami te</w:t>
      </w:r>
      <w:r w:rsidR="002F335A" w:rsidRPr="00C7343F">
        <w:rPr>
          <w:rFonts w:ascii="Bookman Old Style" w:hAnsi="Bookman Old Style"/>
          <w:sz w:val="18"/>
          <w:szCs w:val="18"/>
        </w:rPr>
        <w:t>chniczno-budowlanymi.</w:t>
      </w:r>
    </w:p>
    <w:p w14:paraId="11F63043" w14:textId="3B3742D1" w:rsidR="00770CDD" w:rsidRPr="00C7343F" w:rsidRDefault="0091228C" w:rsidP="00E61F2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w zakresie zmniejszenia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zakresu</w:t>
      </w:r>
      <w:r w:rsidR="001952A6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 xml:space="preserve">przedmiotu </w:t>
      </w:r>
      <w:r w:rsidR="00770CDD" w:rsidRPr="00C7343F">
        <w:rPr>
          <w:rFonts w:ascii="Bookman Old Style" w:hAnsi="Bookman Old Style"/>
          <w:sz w:val="18"/>
          <w:szCs w:val="18"/>
        </w:rPr>
        <w:t xml:space="preserve">zamówienia i </w:t>
      </w:r>
      <w:r w:rsidR="00883D36" w:rsidRPr="00C7343F">
        <w:rPr>
          <w:rFonts w:ascii="Bookman Old Style" w:hAnsi="Bookman Old Style"/>
          <w:sz w:val="18"/>
          <w:szCs w:val="18"/>
        </w:rPr>
        <w:t xml:space="preserve">wynagrodzenia pod warunkiem, że </w:t>
      </w:r>
      <w:r w:rsidR="00685414">
        <w:rPr>
          <w:rFonts w:ascii="Bookman Old Style" w:hAnsi="Bookman Old Style"/>
          <w:sz w:val="18"/>
          <w:szCs w:val="18"/>
        </w:rPr>
        <w:t>z </w:t>
      </w:r>
      <w:r w:rsidRPr="00C7343F">
        <w:rPr>
          <w:rFonts w:ascii="Bookman Old Style" w:hAnsi="Bookman Old Style"/>
          <w:sz w:val="18"/>
          <w:szCs w:val="18"/>
        </w:rPr>
        <w:t>niemożliwych do przewidzenia na etapie planowania inwestycji</w:t>
      </w:r>
      <w:r w:rsidR="00770CDD" w:rsidRPr="00C7343F">
        <w:rPr>
          <w:rFonts w:ascii="Bookman Old Style" w:hAnsi="Bookman Old Style"/>
          <w:sz w:val="18"/>
          <w:szCs w:val="18"/>
        </w:rPr>
        <w:t xml:space="preserve"> okoliczności </w:t>
      </w:r>
      <w:r w:rsidRPr="00C7343F">
        <w:rPr>
          <w:rFonts w:ascii="Bookman Old Style" w:hAnsi="Bookman Old Style"/>
          <w:sz w:val="18"/>
          <w:szCs w:val="18"/>
        </w:rPr>
        <w:t>wykonawca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nie wykona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pewnego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zakresu</w:t>
      </w:r>
      <w:r w:rsidR="001E21E8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robót</w:t>
      </w:r>
      <w:r w:rsidR="001952A6" w:rsidRPr="00C7343F">
        <w:rPr>
          <w:rFonts w:ascii="Bookman Old Style" w:hAnsi="Bookman Old Style"/>
          <w:sz w:val="18"/>
          <w:szCs w:val="18"/>
        </w:rPr>
        <w:t xml:space="preserve"> </w:t>
      </w:r>
      <w:r w:rsidR="00770CDD" w:rsidRPr="00C7343F">
        <w:rPr>
          <w:rFonts w:ascii="Bookman Old Style" w:hAnsi="Bookman Old Style"/>
          <w:sz w:val="18"/>
          <w:szCs w:val="18"/>
        </w:rPr>
        <w:t>i</w:t>
      </w:r>
      <w:r w:rsidR="001952A6" w:rsidRPr="00C7343F">
        <w:rPr>
          <w:rFonts w:ascii="Bookman Old Style" w:hAnsi="Bookman Old Style"/>
          <w:sz w:val="18"/>
          <w:szCs w:val="18"/>
        </w:rPr>
        <w:t xml:space="preserve"> </w:t>
      </w:r>
      <w:r w:rsidR="00770CDD" w:rsidRPr="00C7343F">
        <w:rPr>
          <w:rFonts w:ascii="Bookman Old Style" w:hAnsi="Bookman Old Style"/>
          <w:sz w:val="18"/>
          <w:szCs w:val="18"/>
        </w:rPr>
        <w:t>nie wpłynie to</w:t>
      </w:r>
      <w:r w:rsidR="001952A6" w:rsidRPr="00C7343F">
        <w:rPr>
          <w:rFonts w:ascii="Bookman Old Style" w:hAnsi="Bookman Old Style"/>
          <w:sz w:val="18"/>
          <w:szCs w:val="18"/>
        </w:rPr>
        <w:t xml:space="preserve"> </w:t>
      </w:r>
      <w:r w:rsidR="00770CDD" w:rsidRPr="00C7343F">
        <w:rPr>
          <w:rFonts w:ascii="Bookman Old Style" w:hAnsi="Bookman Old Style"/>
          <w:sz w:val="18"/>
          <w:szCs w:val="18"/>
        </w:rPr>
        <w:t>na</w:t>
      </w:r>
      <w:r w:rsidR="001952A6" w:rsidRPr="00C7343F">
        <w:rPr>
          <w:rFonts w:ascii="Bookman Old Style" w:hAnsi="Bookman Old Style"/>
          <w:sz w:val="18"/>
          <w:szCs w:val="18"/>
        </w:rPr>
        <w:t xml:space="preserve"> </w:t>
      </w:r>
      <w:r w:rsidR="00770CDD" w:rsidRPr="00C7343F">
        <w:rPr>
          <w:rFonts w:ascii="Bookman Old Style" w:hAnsi="Bookman Old Style"/>
          <w:sz w:val="18"/>
          <w:szCs w:val="18"/>
        </w:rPr>
        <w:t>jakość</w:t>
      </w:r>
      <w:r w:rsidR="001952A6" w:rsidRPr="00C7343F">
        <w:rPr>
          <w:rFonts w:ascii="Bookman Old Style" w:hAnsi="Bookman Old Style"/>
          <w:sz w:val="18"/>
          <w:szCs w:val="18"/>
        </w:rPr>
        <w:t xml:space="preserve"> </w:t>
      </w:r>
      <w:r w:rsidR="00770CDD" w:rsidRPr="00C7343F">
        <w:rPr>
          <w:rFonts w:ascii="Bookman Old Style" w:hAnsi="Bookman Old Style"/>
          <w:sz w:val="18"/>
          <w:szCs w:val="18"/>
        </w:rPr>
        <w:t>przedmiotu umowy;</w:t>
      </w:r>
    </w:p>
    <w:p w14:paraId="2CA63755" w14:textId="77777777" w:rsidR="00770CDD" w:rsidRPr="00C7343F" w:rsidRDefault="0091228C" w:rsidP="00E61F2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w zakresie zmiany wynagrodzenia pod warunkiem, że nastąpi zmiana stawki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urzędowej podatku VAT;</w:t>
      </w:r>
    </w:p>
    <w:p w14:paraId="0CFF5B17" w14:textId="77777777" w:rsidR="00770CDD" w:rsidRPr="00C7343F" w:rsidRDefault="0091228C" w:rsidP="00E61F2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w zakresie zmiany adresu/siedziby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b/>
          <w:sz w:val="18"/>
          <w:szCs w:val="18"/>
        </w:rPr>
        <w:t>Zamawiającego/Wykonawcy</w:t>
      </w:r>
      <w:r w:rsidRPr="00C7343F">
        <w:rPr>
          <w:rFonts w:ascii="Bookman Old Style" w:hAnsi="Bookman Old Style"/>
          <w:sz w:val="18"/>
          <w:szCs w:val="18"/>
        </w:rPr>
        <w:t>;</w:t>
      </w:r>
    </w:p>
    <w:p w14:paraId="3B56326F" w14:textId="0D5368CE" w:rsidR="00770CDD" w:rsidRPr="00C7343F" w:rsidRDefault="00685414" w:rsidP="00E61F2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w zakresie robót zamiennych</w:t>
      </w:r>
      <w:r w:rsidR="0091228C" w:rsidRPr="00C7343F">
        <w:rPr>
          <w:rFonts w:ascii="Bookman Old Style" w:hAnsi="Bookman Old Style"/>
          <w:sz w:val="18"/>
          <w:szCs w:val="18"/>
        </w:rPr>
        <w:t>, które mogą dotyczyć:</w:t>
      </w:r>
    </w:p>
    <w:p w14:paraId="74D9A530" w14:textId="77777777" w:rsidR="00770CDD" w:rsidRPr="00C7343F" w:rsidRDefault="0091228C" w:rsidP="00E61F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zmiany technologii robót,</w:t>
      </w:r>
    </w:p>
    <w:p w14:paraId="5CA30C9C" w14:textId="77777777" w:rsidR="00770CDD" w:rsidRPr="00C7343F" w:rsidRDefault="0091228C" w:rsidP="00E61F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zmiany producenta urządzeń lub wyposażenia,</w:t>
      </w:r>
    </w:p>
    <w:p w14:paraId="7627A558" w14:textId="5B3FD1CE" w:rsidR="00AC0DEA" w:rsidRPr="00C7343F" w:rsidRDefault="0091228C" w:rsidP="00E61F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zmiany</w:t>
      </w:r>
      <w:r w:rsidR="00770CDD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color w:val="000000" w:themeColor="text1"/>
          <w:sz w:val="18"/>
          <w:szCs w:val="18"/>
        </w:rPr>
        <w:t>wymiarów lub</w:t>
      </w:r>
      <w:r w:rsidR="00770CDD" w:rsidRPr="00C7343F">
        <w:rPr>
          <w:rFonts w:ascii="Bookman Old Style" w:hAnsi="Bookman Old Style"/>
          <w:color w:val="000000" w:themeColor="text1"/>
          <w:sz w:val="18"/>
          <w:szCs w:val="18"/>
        </w:rPr>
        <w:t xml:space="preserve"> położenia </w:t>
      </w:r>
      <w:r w:rsidRPr="00C7343F">
        <w:rPr>
          <w:rFonts w:ascii="Bookman Old Style" w:hAnsi="Bookman Old Style"/>
          <w:color w:val="000000" w:themeColor="text1"/>
          <w:sz w:val="18"/>
          <w:szCs w:val="18"/>
        </w:rPr>
        <w:t>części robót budowlanych</w:t>
      </w:r>
      <w:r w:rsidR="00A0123C" w:rsidRPr="00C7343F">
        <w:rPr>
          <w:rFonts w:ascii="Bookman Old Style" w:hAnsi="Bookman Old Style"/>
          <w:color w:val="000000" w:themeColor="text1"/>
          <w:sz w:val="18"/>
          <w:szCs w:val="18"/>
        </w:rPr>
        <w:t xml:space="preserve"> p</w:t>
      </w:r>
      <w:r w:rsidRPr="00C7343F">
        <w:rPr>
          <w:rFonts w:ascii="Bookman Old Style" w:hAnsi="Bookman Old Style"/>
          <w:color w:val="000000" w:themeColor="text1"/>
          <w:sz w:val="18"/>
          <w:szCs w:val="18"/>
        </w:rPr>
        <w:t>od warunkiem, że proponowane rozwiązanie jest równo</w:t>
      </w:r>
      <w:r w:rsidR="00770CDD" w:rsidRPr="00C7343F">
        <w:rPr>
          <w:rFonts w:ascii="Bookman Old Style" w:hAnsi="Bookman Old Style"/>
          <w:color w:val="000000" w:themeColor="text1"/>
          <w:sz w:val="18"/>
          <w:szCs w:val="18"/>
        </w:rPr>
        <w:t>rzędne lub lepsze funkcjonalnie</w:t>
      </w:r>
      <w:r w:rsidRPr="00C7343F">
        <w:rPr>
          <w:rFonts w:ascii="Bookman Old Style" w:hAnsi="Bookman Old Style"/>
          <w:color w:val="000000" w:themeColor="text1"/>
          <w:sz w:val="18"/>
          <w:szCs w:val="18"/>
        </w:rPr>
        <w:t xml:space="preserve"> od tego jakie przewiduje dokumentacja projektowa oraz, że nie spowoduje wzrostu </w:t>
      </w:r>
      <w:r w:rsidR="00770CDD" w:rsidRPr="00C7343F">
        <w:rPr>
          <w:rFonts w:ascii="Bookman Old Style" w:hAnsi="Bookman Old Style"/>
          <w:color w:val="000000" w:themeColor="text1"/>
          <w:sz w:val="18"/>
          <w:szCs w:val="18"/>
        </w:rPr>
        <w:t>w</w:t>
      </w:r>
      <w:r w:rsidRPr="00C7343F">
        <w:rPr>
          <w:rFonts w:ascii="Bookman Old Style" w:hAnsi="Bookman Old Style"/>
          <w:color w:val="000000" w:themeColor="text1"/>
          <w:sz w:val="18"/>
          <w:szCs w:val="18"/>
        </w:rPr>
        <w:t>ynagrodzenia Wykonawcy.</w:t>
      </w:r>
    </w:p>
    <w:p w14:paraId="69FF17A7" w14:textId="77777777" w:rsidR="00770CDD" w:rsidRPr="00C7343F" w:rsidRDefault="0091228C" w:rsidP="00E61F2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C7343F">
        <w:rPr>
          <w:rFonts w:ascii="Bookman Old Style" w:hAnsi="Bookman Old Style"/>
          <w:color w:val="000000" w:themeColor="text1"/>
          <w:sz w:val="18"/>
          <w:szCs w:val="18"/>
        </w:rPr>
        <w:t xml:space="preserve">w zakresie robót dodatkowych dot. ilości robót budowlanych w stosunku do przedmiaru, pod warunkiem, że wynikają </w:t>
      </w:r>
      <w:r w:rsidR="004033B8" w:rsidRPr="00C7343F">
        <w:rPr>
          <w:rFonts w:ascii="Bookman Old Style" w:hAnsi="Bookman Old Style"/>
          <w:color w:val="000000" w:themeColor="text1"/>
          <w:sz w:val="18"/>
          <w:szCs w:val="18"/>
        </w:rPr>
        <w:t>one z dokumentacji projektowej,</w:t>
      </w:r>
    </w:p>
    <w:p w14:paraId="7A3B5714" w14:textId="77777777" w:rsidR="00770CDD" w:rsidRPr="00C7343F" w:rsidRDefault="0091228C" w:rsidP="00E61F2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C7343F">
        <w:rPr>
          <w:rFonts w:ascii="Bookman Old Style" w:hAnsi="Bookman Old Style"/>
          <w:color w:val="000000" w:themeColor="text1"/>
          <w:sz w:val="18"/>
          <w:szCs w:val="18"/>
        </w:rPr>
        <w:t>pozostałe zmiany mogą być spowodowane:</w:t>
      </w:r>
    </w:p>
    <w:p w14:paraId="51888C4E" w14:textId="77777777" w:rsidR="00770CDD" w:rsidRPr="00C7343F" w:rsidRDefault="0091228C" w:rsidP="00E61F2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C7343F">
        <w:rPr>
          <w:rFonts w:ascii="Bookman Old Style" w:hAnsi="Bookman Old Style"/>
          <w:color w:val="000000" w:themeColor="text1"/>
          <w:sz w:val="18"/>
          <w:szCs w:val="18"/>
        </w:rPr>
        <w:t>zmianą powszechnie obowiązujących przepisów prawa w zakresie mającym wpływ</w:t>
      </w:r>
      <w:r w:rsidR="00770CDD" w:rsidRPr="00C7343F">
        <w:rPr>
          <w:rFonts w:ascii="Bookman Old Style" w:hAnsi="Bookman Old Style"/>
          <w:color w:val="000000" w:themeColor="text1"/>
          <w:sz w:val="18"/>
          <w:szCs w:val="18"/>
        </w:rPr>
        <w:t xml:space="preserve">    na realizacje zamówienia,</w:t>
      </w:r>
    </w:p>
    <w:p w14:paraId="7E7B77DB" w14:textId="77777777" w:rsidR="00770CDD" w:rsidRPr="00C7343F" w:rsidRDefault="0091228C" w:rsidP="00E61F2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gdy zmianie ulegną zapisy umowy, przedmiotem</w:t>
      </w:r>
      <w:r w:rsidR="00770CDD" w:rsidRPr="00C7343F">
        <w:rPr>
          <w:rFonts w:ascii="Bookman Old Style" w:hAnsi="Bookman Old Style"/>
          <w:sz w:val="18"/>
          <w:szCs w:val="18"/>
        </w:rPr>
        <w:t xml:space="preserve"> której jest dofinansowanie tej</w:t>
      </w:r>
      <w:r w:rsidRPr="00C7343F">
        <w:rPr>
          <w:rFonts w:ascii="Bookman Old Style" w:hAnsi="Bookman Old Style"/>
          <w:sz w:val="18"/>
          <w:szCs w:val="18"/>
        </w:rPr>
        <w:t xml:space="preserve">   inwestycji, w tym zmiana sposobu rozliczenia umowy</w:t>
      </w:r>
      <w:r w:rsidR="007C43CE" w:rsidRPr="00C7343F">
        <w:rPr>
          <w:rFonts w:ascii="Bookman Old Style" w:hAnsi="Bookman Old Style"/>
          <w:sz w:val="18"/>
          <w:szCs w:val="18"/>
        </w:rPr>
        <w:t xml:space="preserve"> lub dokonywania płatności na </w:t>
      </w:r>
      <w:r w:rsidRPr="00C7343F">
        <w:rPr>
          <w:rFonts w:ascii="Bookman Old Style" w:hAnsi="Bookman Old Style"/>
          <w:sz w:val="18"/>
          <w:szCs w:val="18"/>
        </w:rPr>
        <w:t xml:space="preserve"> rzecz wykonawcy na skutek zmian zawartej umowy o dofinansowanie projektu.</w:t>
      </w:r>
    </w:p>
    <w:p w14:paraId="61B1FF7F" w14:textId="77777777" w:rsidR="00770CDD" w:rsidRPr="00C7343F" w:rsidRDefault="0091228C" w:rsidP="00E61F2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w zakresie zmiany harmonogramu robót</w:t>
      </w:r>
      <w:r w:rsidR="001E21E8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pod warunki</w:t>
      </w:r>
      <w:r w:rsidR="00770CDD" w:rsidRPr="00C7343F">
        <w:rPr>
          <w:rFonts w:ascii="Bookman Old Style" w:hAnsi="Bookman Old Style"/>
          <w:sz w:val="18"/>
          <w:szCs w:val="18"/>
        </w:rPr>
        <w:t xml:space="preserve">em wystąpienia rodzaju zmian </w:t>
      </w:r>
      <w:r w:rsidR="00770CDD" w:rsidRPr="00C7343F">
        <w:rPr>
          <w:rFonts w:ascii="Bookman Old Style" w:hAnsi="Bookman Old Style"/>
          <w:sz w:val="18"/>
          <w:szCs w:val="18"/>
        </w:rPr>
        <w:br/>
        <w:t>i</w:t>
      </w:r>
      <w:r w:rsidR="001E21E8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 xml:space="preserve">okoliczności ich wystąpienia </w:t>
      </w:r>
      <w:proofErr w:type="spellStart"/>
      <w:r w:rsidRPr="00C7343F">
        <w:rPr>
          <w:rFonts w:ascii="Bookman Old Style" w:hAnsi="Bookman Old Style"/>
          <w:sz w:val="18"/>
          <w:szCs w:val="18"/>
        </w:rPr>
        <w:t>j.w</w:t>
      </w:r>
      <w:proofErr w:type="spellEnd"/>
      <w:r w:rsidRPr="00C7343F">
        <w:rPr>
          <w:rFonts w:ascii="Bookman Old Style" w:hAnsi="Bookman Old Style"/>
          <w:sz w:val="18"/>
          <w:szCs w:val="18"/>
        </w:rPr>
        <w:t>.</w:t>
      </w:r>
    </w:p>
    <w:p w14:paraId="04A39D8E" w14:textId="77777777" w:rsidR="004A74A9" w:rsidRPr="00C7343F" w:rsidRDefault="004A74A9" w:rsidP="00E61F2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w zakresie </w:t>
      </w:r>
      <w:r w:rsidR="007B4029" w:rsidRPr="00C7343F">
        <w:rPr>
          <w:rFonts w:ascii="Bookman Old Style" w:hAnsi="Bookman Old Style"/>
          <w:sz w:val="18"/>
          <w:szCs w:val="18"/>
        </w:rPr>
        <w:t xml:space="preserve">zapisów dotyczących </w:t>
      </w:r>
      <w:r w:rsidRPr="00C7343F">
        <w:rPr>
          <w:rFonts w:ascii="Bookman Old Style" w:hAnsi="Bookman Old Style"/>
          <w:sz w:val="18"/>
          <w:szCs w:val="18"/>
        </w:rPr>
        <w:t>podwykonawstwa</w:t>
      </w:r>
      <w:r w:rsidR="007B4029" w:rsidRPr="00C7343F">
        <w:rPr>
          <w:rFonts w:ascii="Bookman Old Style" w:hAnsi="Bookman Old Style"/>
          <w:sz w:val="18"/>
          <w:szCs w:val="18"/>
        </w:rPr>
        <w:t xml:space="preserve"> w sytuacji:</w:t>
      </w:r>
    </w:p>
    <w:p w14:paraId="13E01214" w14:textId="77777777" w:rsidR="004A74A9" w:rsidRPr="00C7343F" w:rsidRDefault="00E8499D" w:rsidP="00E61F2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rezy</w:t>
      </w:r>
      <w:r w:rsidR="007B4029" w:rsidRPr="00C7343F">
        <w:rPr>
          <w:rFonts w:ascii="Bookman Old Style" w:hAnsi="Bookman Old Style"/>
          <w:sz w:val="18"/>
          <w:szCs w:val="18"/>
        </w:rPr>
        <w:t>gnacji</w:t>
      </w:r>
      <w:r w:rsidRPr="00C7343F">
        <w:rPr>
          <w:rFonts w:ascii="Bookman Old Style" w:hAnsi="Bookman Old Style"/>
          <w:sz w:val="18"/>
          <w:szCs w:val="18"/>
        </w:rPr>
        <w:t xml:space="preserve"> </w:t>
      </w:r>
      <w:r w:rsidR="00445868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z podwykonawcy,</w:t>
      </w:r>
    </w:p>
    <w:p w14:paraId="1622334E" w14:textId="77777777" w:rsidR="00E065FB" w:rsidRPr="00C7343F" w:rsidRDefault="007B4029" w:rsidP="00E61F2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zmniejszenia </w:t>
      </w:r>
      <w:r w:rsidR="005571F1" w:rsidRPr="00C7343F">
        <w:rPr>
          <w:rFonts w:ascii="Bookman Old Style" w:hAnsi="Bookman Old Style"/>
          <w:sz w:val="18"/>
          <w:szCs w:val="18"/>
        </w:rPr>
        <w:t xml:space="preserve"> lub zwiększenia </w:t>
      </w:r>
      <w:r w:rsidRPr="00C7343F">
        <w:rPr>
          <w:rFonts w:ascii="Bookman Old Style" w:hAnsi="Bookman Old Style"/>
          <w:sz w:val="18"/>
          <w:szCs w:val="18"/>
        </w:rPr>
        <w:t>zakresu r</w:t>
      </w:r>
      <w:r w:rsidR="00883D36" w:rsidRPr="00C7343F">
        <w:rPr>
          <w:rFonts w:ascii="Bookman Old Style" w:hAnsi="Bookman Old Style"/>
          <w:sz w:val="18"/>
          <w:szCs w:val="18"/>
        </w:rPr>
        <w:t>obót powierzonych podwykonawcom</w:t>
      </w:r>
      <w:r w:rsidR="005571F1" w:rsidRPr="00C7343F">
        <w:rPr>
          <w:rFonts w:ascii="Bookman Old Style" w:hAnsi="Bookman Old Style"/>
          <w:sz w:val="18"/>
          <w:szCs w:val="18"/>
        </w:rPr>
        <w:t>,</w:t>
      </w:r>
    </w:p>
    <w:p w14:paraId="3916E6FE" w14:textId="3A60BC74" w:rsidR="00F5622F" w:rsidRPr="00C7343F" w:rsidRDefault="00F5622F" w:rsidP="00E61F2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zaangażowania podwykonawcy, pomimo iż w ofercie nie był on zadeklarowany, pod   warunkiem, że potwierdzi brak podstaw wykluczenia w postępowaniu o udzielenie  zamówienia publicznego,</w:t>
      </w:r>
    </w:p>
    <w:p w14:paraId="3EA865D5" w14:textId="77777777" w:rsidR="004033B8" w:rsidRPr="00C7343F" w:rsidRDefault="00F5622F" w:rsidP="00E61F2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zastąpienie  podwykonawcy innym podwykonawca  pod warunkiem, że potwierdzi brak podstaw wykluczenia w postępowaniu o udzielenie  zamówienia publicznego.</w:t>
      </w:r>
    </w:p>
    <w:p w14:paraId="5D5761C3" w14:textId="77777777" w:rsidR="001E21E8" w:rsidRPr="00C7343F" w:rsidRDefault="0091228C" w:rsidP="00E61F2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Inicjowanie zmian może odbywać się na wniosek </w:t>
      </w:r>
      <w:r w:rsidRPr="00C7343F">
        <w:rPr>
          <w:rFonts w:ascii="Bookman Old Style" w:hAnsi="Bookman Old Style"/>
          <w:b/>
          <w:sz w:val="18"/>
          <w:szCs w:val="18"/>
        </w:rPr>
        <w:t>Wykonawcy</w:t>
      </w:r>
      <w:r w:rsidRPr="00C7343F">
        <w:rPr>
          <w:rFonts w:ascii="Bookman Old Style" w:hAnsi="Bookman Old Style"/>
          <w:sz w:val="18"/>
          <w:szCs w:val="18"/>
        </w:rPr>
        <w:t xml:space="preserve"> lub </w:t>
      </w:r>
      <w:r w:rsidRPr="00C7343F">
        <w:rPr>
          <w:rFonts w:ascii="Bookman Old Style" w:hAnsi="Bookman Old Style"/>
          <w:b/>
          <w:sz w:val="18"/>
          <w:szCs w:val="18"/>
        </w:rPr>
        <w:t>Zamawiającego.</w:t>
      </w:r>
      <w:r w:rsidRPr="00C7343F">
        <w:rPr>
          <w:rFonts w:ascii="Bookman Old Style" w:hAnsi="Bookman Old Style"/>
          <w:sz w:val="18"/>
          <w:szCs w:val="18"/>
        </w:rPr>
        <w:t xml:space="preserve"> </w:t>
      </w:r>
    </w:p>
    <w:p w14:paraId="7C4E5751" w14:textId="77777777" w:rsidR="001E21E8" w:rsidRPr="00C7343F" w:rsidRDefault="0091228C" w:rsidP="00E61F2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Wszelkie zmiany dot. zmiany technologii,</w:t>
      </w:r>
      <w:r w:rsidR="00A610E2" w:rsidRPr="00C7343F">
        <w:rPr>
          <w:rFonts w:ascii="Bookman Old Style" w:hAnsi="Bookman Old Style"/>
          <w:sz w:val="18"/>
          <w:szCs w:val="18"/>
        </w:rPr>
        <w:t xml:space="preserve"> rodzaju robót</w:t>
      </w:r>
      <w:r w:rsidRPr="00C7343F">
        <w:rPr>
          <w:rFonts w:ascii="Bookman Old Style" w:hAnsi="Bookman Old Style"/>
          <w:sz w:val="18"/>
          <w:szCs w:val="18"/>
        </w:rPr>
        <w:t>, o których mowa powyżej wymagają zgody projektanta.</w:t>
      </w:r>
    </w:p>
    <w:p w14:paraId="6478CAB1" w14:textId="77777777" w:rsidR="001E21E8" w:rsidRPr="00C7343F" w:rsidRDefault="0091228C" w:rsidP="00E61F2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W związku z koniecznością wykonania robót dodatkowych oraz propozycją wykonania</w:t>
      </w:r>
      <w:r w:rsidR="00A610E2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robót zamiennych należy każdorazowo sporządzić</w:t>
      </w:r>
      <w:r w:rsidR="001E21E8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stosowny protokół.</w:t>
      </w:r>
    </w:p>
    <w:p w14:paraId="0904C358" w14:textId="77777777" w:rsidR="0091228C" w:rsidRPr="00C7343F" w:rsidRDefault="00897242" w:rsidP="00E61F2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lastRenderedPageBreak/>
        <w:t>Zmiana postanowień zawartej umowy może nastąpić</w:t>
      </w:r>
      <w:r w:rsidR="001E21E8" w:rsidRPr="00C7343F">
        <w:rPr>
          <w:rFonts w:ascii="Bookman Old Style" w:hAnsi="Bookman Old Style"/>
          <w:sz w:val="18"/>
          <w:szCs w:val="18"/>
        </w:rPr>
        <w:t xml:space="preserve"> za zgodą obu stron wyrażoną na </w:t>
      </w:r>
      <w:r w:rsidRPr="00C7343F">
        <w:rPr>
          <w:rFonts w:ascii="Bookman Old Style" w:hAnsi="Bookman Old Style"/>
          <w:sz w:val="18"/>
          <w:szCs w:val="18"/>
        </w:rPr>
        <w:t>piśmie w formie aneksu do umowy, pod rygorem nieważności</w:t>
      </w:r>
      <w:r w:rsidR="00E06794" w:rsidRPr="00C7343F">
        <w:rPr>
          <w:rFonts w:ascii="Bookman Old Style" w:hAnsi="Bookman Old Style"/>
          <w:sz w:val="18"/>
          <w:szCs w:val="18"/>
        </w:rPr>
        <w:t xml:space="preserve"> takiej zmiany.</w:t>
      </w:r>
    </w:p>
    <w:p w14:paraId="16C6AEAF" w14:textId="77777777" w:rsidR="003140C1" w:rsidRPr="00C7343F" w:rsidRDefault="003140C1" w:rsidP="00E61F2D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5EE6A776" w14:textId="684E9E2A" w:rsidR="003140C1" w:rsidRPr="00C7343F" w:rsidRDefault="00A76C8D" w:rsidP="00796156">
      <w:pPr>
        <w:pStyle w:val="Tekstpodstawowy"/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bookmarkStart w:id="0" w:name="_GoBack"/>
      <w:r w:rsidRPr="00C7343F">
        <w:rPr>
          <w:rFonts w:ascii="Bookman Old Style" w:hAnsi="Bookman Old Style"/>
          <w:b/>
          <w:sz w:val="18"/>
          <w:szCs w:val="18"/>
        </w:rPr>
        <w:t xml:space="preserve">§ </w:t>
      </w:r>
      <w:r w:rsidR="00A62B81" w:rsidRPr="00C7343F">
        <w:rPr>
          <w:rFonts w:ascii="Bookman Old Style" w:hAnsi="Bookman Old Style"/>
          <w:b/>
          <w:sz w:val="18"/>
          <w:szCs w:val="18"/>
        </w:rPr>
        <w:t>1</w:t>
      </w:r>
      <w:r w:rsidR="006B1949">
        <w:rPr>
          <w:rFonts w:ascii="Bookman Old Style" w:hAnsi="Bookman Old Style"/>
          <w:b/>
          <w:sz w:val="18"/>
          <w:szCs w:val="18"/>
        </w:rPr>
        <w:t>2</w:t>
      </w:r>
      <w:r w:rsidR="00E358CE" w:rsidRPr="00C7343F">
        <w:rPr>
          <w:rFonts w:ascii="Bookman Old Style" w:hAnsi="Bookman Old Style"/>
          <w:b/>
          <w:sz w:val="18"/>
          <w:szCs w:val="18"/>
        </w:rPr>
        <w:t>.</w:t>
      </w:r>
    </w:p>
    <w:p w14:paraId="668AED9E" w14:textId="031953C8" w:rsidR="00986E77" w:rsidRPr="00C7343F" w:rsidRDefault="005B1DEA" w:rsidP="00796156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C7343F">
        <w:rPr>
          <w:rFonts w:ascii="Bookman Old Style" w:hAnsi="Bookman Old Style"/>
          <w:b/>
          <w:sz w:val="18"/>
          <w:szCs w:val="18"/>
          <w:u w:val="single"/>
        </w:rPr>
        <w:t>Postanowienia końcowe</w:t>
      </w:r>
    </w:p>
    <w:bookmarkEnd w:id="0"/>
    <w:p w14:paraId="7ACAB0CB" w14:textId="77777777" w:rsidR="00865767" w:rsidRPr="00C7343F" w:rsidRDefault="00845D12" w:rsidP="00E61F2D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b/>
          <w:sz w:val="18"/>
          <w:szCs w:val="18"/>
          <w:u w:val="single"/>
        </w:rPr>
      </w:pPr>
      <w:r w:rsidRPr="00C7343F">
        <w:rPr>
          <w:rFonts w:ascii="Bookman Old Style" w:hAnsi="Bookman Old Style"/>
          <w:sz w:val="18"/>
          <w:szCs w:val="18"/>
        </w:rPr>
        <w:t>Ewentualne spory</w:t>
      </w:r>
      <w:r w:rsidR="003140C1" w:rsidRPr="00C7343F">
        <w:rPr>
          <w:rFonts w:ascii="Bookman Old Style" w:hAnsi="Bookman Old Style"/>
          <w:sz w:val="18"/>
          <w:szCs w:val="18"/>
        </w:rPr>
        <w:t xml:space="preserve"> wynikłe w związku z realizacją przedmiotu umowy strony zobowiązują się rozwiązywać w drodze wspólnych negocjacji, a w przypadku niemożności ustalenia kompromisu będą ro</w:t>
      </w:r>
      <w:r w:rsidR="00D526E0" w:rsidRPr="00C7343F">
        <w:rPr>
          <w:rFonts w:ascii="Bookman Old Style" w:hAnsi="Bookman Old Style"/>
          <w:sz w:val="18"/>
          <w:szCs w:val="18"/>
        </w:rPr>
        <w:t>zstrzygane przez Sąd</w:t>
      </w:r>
      <w:r w:rsidR="00D425E8" w:rsidRPr="00C7343F">
        <w:rPr>
          <w:rFonts w:ascii="Bookman Old Style" w:hAnsi="Bookman Old Style"/>
          <w:sz w:val="18"/>
          <w:szCs w:val="18"/>
        </w:rPr>
        <w:t xml:space="preserve"> </w:t>
      </w:r>
      <w:r w:rsidR="003140C1" w:rsidRPr="00C7343F">
        <w:rPr>
          <w:rFonts w:ascii="Bookman Old Style" w:hAnsi="Bookman Old Style"/>
          <w:sz w:val="18"/>
          <w:szCs w:val="18"/>
        </w:rPr>
        <w:t xml:space="preserve">właściwy dla siedziby </w:t>
      </w:r>
      <w:r w:rsidR="003140C1" w:rsidRPr="00C7343F">
        <w:rPr>
          <w:rFonts w:ascii="Bookman Old Style" w:hAnsi="Bookman Old Style"/>
          <w:b/>
          <w:sz w:val="18"/>
          <w:szCs w:val="18"/>
        </w:rPr>
        <w:t>Zamawiającego</w:t>
      </w:r>
      <w:r w:rsidR="003140C1" w:rsidRPr="00C7343F">
        <w:rPr>
          <w:rFonts w:ascii="Bookman Old Style" w:hAnsi="Bookman Old Style"/>
          <w:sz w:val="18"/>
          <w:szCs w:val="18"/>
        </w:rPr>
        <w:t xml:space="preserve">. </w:t>
      </w:r>
    </w:p>
    <w:p w14:paraId="4CED5940" w14:textId="672AFB95" w:rsidR="005B1DEA" w:rsidRPr="00C7343F" w:rsidRDefault="005B1DEA" w:rsidP="00E61F2D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W sprawach, których nie reguluje niniejsza umowa, będą miały zastosowanie</w:t>
      </w:r>
      <w:r w:rsidR="002823C1" w:rsidRPr="00C7343F">
        <w:rPr>
          <w:rFonts w:ascii="Bookman Old Style" w:hAnsi="Bookman Old Style"/>
          <w:sz w:val="18"/>
          <w:szCs w:val="18"/>
        </w:rPr>
        <w:t xml:space="preserve"> </w:t>
      </w:r>
      <w:r w:rsidRPr="00C7343F">
        <w:rPr>
          <w:rFonts w:ascii="Bookman Old Style" w:hAnsi="Bookman Old Style"/>
          <w:sz w:val="18"/>
          <w:szCs w:val="18"/>
        </w:rPr>
        <w:t>odpowied</w:t>
      </w:r>
      <w:r w:rsidR="00A62B81" w:rsidRPr="00C7343F">
        <w:rPr>
          <w:rFonts w:ascii="Bookman Old Style" w:hAnsi="Bookman Old Style"/>
          <w:sz w:val="18"/>
          <w:szCs w:val="18"/>
        </w:rPr>
        <w:t>nie przepisy kodeksu cywilnego.</w:t>
      </w:r>
    </w:p>
    <w:p w14:paraId="507D2179" w14:textId="71DCFAF9" w:rsidR="00865767" w:rsidRPr="00C7343F" w:rsidRDefault="0079523C" w:rsidP="00E61F2D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 xml:space="preserve">Umowę sporządzono w </w:t>
      </w:r>
      <w:r w:rsidR="003C61CF" w:rsidRPr="00C7343F">
        <w:rPr>
          <w:rFonts w:ascii="Bookman Old Style" w:hAnsi="Bookman Old Style"/>
          <w:sz w:val="18"/>
          <w:szCs w:val="18"/>
        </w:rPr>
        <w:t>3</w:t>
      </w:r>
      <w:r w:rsidR="005B1DEA" w:rsidRPr="00C7343F">
        <w:rPr>
          <w:rFonts w:ascii="Bookman Old Style" w:hAnsi="Bookman Old Style"/>
          <w:sz w:val="18"/>
          <w:szCs w:val="18"/>
        </w:rPr>
        <w:t xml:space="preserve"> jed</w:t>
      </w:r>
      <w:r w:rsidR="008679DC" w:rsidRPr="00C7343F">
        <w:rPr>
          <w:rFonts w:ascii="Bookman Old Style" w:hAnsi="Bookman Old Style"/>
          <w:sz w:val="18"/>
          <w:szCs w:val="18"/>
        </w:rPr>
        <w:t>nob</w:t>
      </w:r>
      <w:r w:rsidRPr="00C7343F">
        <w:rPr>
          <w:rFonts w:ascii="Bookman Old Style" w:hAnsi="Bookman Old Style"/>
          <w:sz w:val="18"/>
          <w:szCs w:val="18"/>
        </w:rPr>
        <w:t>rzmiących egzemplarzach</w:t>
      </w:r>
      <w:r w:rsidR="002E5BF0" w:rsidRPr="00C7343F">
        <w:rPr>
          <w:rFonts w:ascii="Bookman Old Style" w:hAnsi="Bookman Old Style"/>
          <w:sz w:val="18"/>
          <w:szCs w:val="18"/>
        </w:rPr>
        <w:t xml:space="preserve"> (</w:t>
      </w:r>
      <w:r w:rsidR="0051663E" w:rsidRPr="00C7343F">
        <w:rPr>
          <w:rFonts w:ascii="Bookman Old Style" w:hAnsi="Bookman Old Style"/>
          <w:sz w:val="18"/>
          <w:szCs w:val="18"/>
        </w:rPr>
        <w:t xml:space="preserve">jeden egzemplarz dla </w:t>
      </w:r>
      <w:r w:rsidR="0051663E" w:rsidRPr="00C7343F">
        <w:rPr>
          <w:rFonts w:ascii="Bookman Old Style" w:hAnsi="Bookman Old Style"/>
          <w:b/>
          <w:sz w:val="18"/>
          <w:szCs w:val="18"/>
        </w:rPr>
        <w:t>Wykonawcy</w:t>
      </w:r>
      <w:r w:rsidR="0051663E" w:rsidRPr="00C7343F">
        <w:rPr>
          <w:rFonts w:ascii="Bookman Old Style" w:hAnsi="Bookman Old Style"/>
          <w:sz w:val="18"/>
          <w:szCs w:val="18"/>
        </w:rPr>
        <w:t xml:space="preserve">, </w:t>
      </w:r>
      <w:r w:rsidR="003C61CF" w:rsidRPr="00C7343F">
        <w:rPr>
          <w:rFonts w:ascii="Bookman Old Style" w:hAnsi="Bookman Old Style"/>
          <w:sz w:val="18"/>
          <w:szCs w:val="18"/>
        </w:rPr>
        <w:t>dwa</w:t>
      </w:r>
      <w:r w:rsidR="0051663E" w:rsidRPr="00C7343F">
        <w:rPr>
          <w:rFonts w:ascii="Bookman Old Style" w:hAnsi="Bookman Old Style"/>
          <w:sz w:val="18"/>
          <w:szCs w:val="18"/>
        </w:rPr>
        <w:t xml:space="preserve"> egzemplarze dla </w:t>
      </w:r>
      <w:r w:rsidR="0051663E" w:rsidRPr="00C7343F">
        <w:rPr>
          <w:rFonts w:ascii="Bookman Old Style" w:hAnsi="Bookman Old Style"/>
          <w:b/>
          <w:sz w:val="18"/>
          <w:szCs w:val="18"/>
        </w:rPr>
        <w:t>Zamawiającego</w:t>
      </w:r>
      <w:r w:rsidR="0051663E" w:rsidRPr="00C7343F">
        <w:rPr>
          <w:rFonts w:ascii="Bookman Old Style" w:hAnsi="Bookman Old Style"/>
          <w:sz w:val="18"/>
          <w:szCs w:val="18"/>
        </w:rPr>
        <w:t>).</w:t>
      </w:r>
      <w:r w:rsidR="007F0367" w:rsidRPr="00C7343F">
        <w:rPr>
          <w:rFonts w:ascii="Bookman Old Style" w:hAnsi="Bookman Old Style"/>
          <w:sz w:val="18"/>
          <w:szCs w:val="18"/>
        </w:rPr>
        <w:t xml:space="preserve"> </w:t>
      </w:r>
      <w:r w:rsidR="0051663E" w:rsidRPr="00C7343F">
        <w:rPr>
          <w:rFonts w:ascii="Bookman Old Style" w:hAnsi="Bookman Old Style"/>
          <w:sz w:val="18"/>
          <w:szCs w:val="18"/>
        </w:rPr>
        <w:t xml:space="preserve"> </w:t>
      </w:r>
      <w:r w:rsidR="007F0367" w:rsidRPr="00C7343F">
        <w:rPr>
          <w:rFonts w:ascii="Bookman Old Style" w:hAnsi="Bookman Old Style"/>
          <w:sz w:val="18"/>
          <w:szCs w:val="18"/>
        </w:rPr>
        <w:t xml:space="preserve"> </w:t>
      </w:r>
      <w:r w:rsidR="0051663E" w:rsidRPr="00C7343F">
        <w:rPr>
          <w:rFonts w:ascii="Bookman Old Style" w:hAnsi="Bookman Old Style"/>
          <w:sz w:val="18"/>
          <w:szCs w:val="18"/>
        </w:rPr>
        <w:t xml:space="preserve"> </w:t>
      </w:r>
    </w:p>
    <w:p w14:paraId="6B7A01EF" w14:textId="77777777" w:rsidR="002E36B2" w:rsidRPr="00C7343F" w:rsidRDefault="002E36B2" w:rsidP="00E61F2D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42A92C01" w14:textId="77777777" w:rsidR="00986E77" w:rsidRPr="00C7343F" w:rsidRDefault="00986E77" w:rsidP="00E61F2D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6F09F7B4" w14:textId="77777777" w:rsidR="00E70FC4" w:rsidRPr="00C7343F" w:rsidRDefault="00E70FC4" w:rsidP="00E61F2D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6C70B052" w14:textId="77777777" w:rsidR="00E70FC4" w:rsidRPr="00C7343F" w:rsidRDefault="00E70FC4" w:rsidP="00E61F2D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3A29246A" w14:textId="77777777" w:rsidR="003140C1" w:rsidRPr="00C7343F" w:rsidRDefault="003140C1" w:rsidP="00E61F2D">
      <w:pPr>
        <w:pStyle w:val="Tekstpodstawowy"/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C7343F">
        <w:rPr>
          <w:rFonts w:ascii="Bookman Old Style" w:hAnsi="Bookman Old Style"/>
          <w:sz w:val="18"/>
          <w:szCs w:val="18"/>
        </w:rPr>
        <w:t>ZAMAWIAJĄCY:</w:t>
      </w:r>
      <w:r w:rsidR="009536EF" w:rsidRPr="00C7343F">
        <w:rPr>
          <w:rFonts w:ascii="Bookman Old Style" w:hAnsi="Bookman Old Style"/>
          <w:sz w:val="18"/>
          <w:szCs w:val="18"/>
        </w:rPr>
        <w:tab/>
      </w:r>
      <w:r w:rsidR="009536EF" w:rsidRPr="00C7343F">
        <w:rPr>
          <w:rFonts w:ascii="Bookman Old Style" w:hAnsi="Bookman Old Style"/>
          <w:sz w:val="18"/>
          <w:szCs w:val="18"/>
        </w:rPr>
        <w:tab/>
      </w:r>
      <w:r w:rsidR="009536EF" w:rsidRPr="00C7343F">
        <w:rPr>
          <w:rFonts w:ascii="Bookman Old Style" w:hAnsi="Bookman Old Style"/>
          <w:sz w:val="18"/>
          <w:szCs w:val="18"/>
        </w:rPr>
        <w:tab/>
      </w:r>
      <w:r w:rsidR="009536EF" w:rsidRPr="00C7343F">
        <w:rPr>
          <w:rFonts w:ascii="Bookman Old Style" w:hAnsi="Bookman Old Style"/>
          <w:sz w:val="18"/>
          <w:szCs w:val="18"/>
        </w:rPr>
        <w:tab/>
      </w:r>
      <w:r w:rsidR="009536EF" w:rsidRPr="00C7343F">
        <w:rPr>
          <w:rFonts w:ascii="Bookman Old Style" w:hAnsi="Bookman Old Style"/>
          <w:sz w:val="18"/>
          <w:szCs w:val="18"/>
        </w:rPr>
        <w:tab/>
      </w:r>
      <w:r w:rsidR="009536EF" w:rsidRPr="00C7343F">
        <w:rPr>
          <w:rFonts w:ascii="Bookman Old Style" w:hAnsi="Bookman Old Style"/>
          <w:sz w:val="18"/>
          <w:szCs w:val="18"/>
        </w:rPr>
        <w:tab/>
      </w:r>
      <w:r w:rsidR="009536EF" w:rsidRPr="00C7343F">
        <w:rPr>
          <w:rFonts w:ascii="Bookman Old Style" w:hAnsi="Bookman Old Style"/>
          <w:sz w:val="18"/>
          <w:szCs w:val="18"/>
        </w:rPr>
        <w:tab/>
      </w:r>
      <w:r w:rsidRPr="00C7343F">
        <w:rPr>
          <w:rFonts w:ascii="Bookman Old Style" w:hAnsi="Bookman Old Style"/>
          <w:sz w:val="18"/>
          <w:szCs w:val="18"/>
        </w:rPr>
        <w:t>WYKONAWCA:</w:t>
      </w:r>
    </w:p>
    <w:sectPr w:rsidR="003140C1" w:rsidRPr="00C7343F" w:rsidSect="00CA36B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51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3C276" w14:textId="77777777" w:rsidR="00AC305E" w:rsidRDefault="00AC305E">
      <w:r>
        <w:separator/>
      </w:r>
    </w:p>
  </w:endnote>
  <w:endnote w:type="continuationSeparator" w:id="0">
    <w:p w14:paraId="50B39BBD" w14:textId="77777777" w:rsidR="00AC305E" w:rsidRDefault="00AC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D13F" w14:textId="77777777" w:rsidR="000D33D4" w:rsidRDefault="000D33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0E7078C" w14:textId="77777777" w:rsidR="000D33D4" w:rsidRDefault="000D33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A838" w14:textId="77777777" w:rsidR="000D33D4" w:rsidRDefault="000D33D4">
    <w:pPr>
      <w:pStyle w:val="Stopka"/>
      <w:framePr w:wrap="around" w:vAnchor="text" w:hAnchor="margin" w:xAlign="center" w:y="1"/>
      <w:rPr>
        <w:rStyle w:val="Numerstrony"/>
      </w:rPr>
    </w:pPr>
  </w:p>
  <w:p w14:paraId="4BDB2FDB" w14:textId="77777777" w:rsidR="000D33D4" w:rsidRDefault="000D33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3E74D" w14:textId="77777777" w:rsidR="00AC305E" w:rsidRDefault="00AC305E">
      <w:r>
        <w:separator/>
      </w:r>
    </w:p>
  </w:footnote>
  <w:footnote w:type="continuationSeparator" w:id="0">
    <w:p w14:paraId="6EA129BC" w14:textId="77777777" w:rsidR="00AC305E" w:rsidRDefault="00AC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1DC6A" w14:textId="77777777" w:rsidR="000D33D4" w:rsidRDefault="000D33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1A7AC" w14:textId="77777777" w:rsidR="000D33D4" w:rsidRDefault="000D33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B6BC" w14:textId="77777777" w:rsidR="000D33D4" w:rsidRDefault="000D33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615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A873B84" w14:textId="77777777" w:rsidR="000D33D4" w:rsidRDefault="000D33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4206567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Bookman Old Style" w:eastAsia="Times New Roman" w:hAnsi="Bookman Old Style" w:cs="Times New Roman"/>
        <w:sz w:val="18"/>
      </w:rPr>
    </w:lvl>
  </w:abstractNum>
  <w:abstractNum w:abstractNumId="1" w15:restartNumberingAfterBreak="0">
    <w:nsid w:val="00000008"/>
    <w:multiLevelType w:val="singleLevel"/>
    <w:tmpl w:val="2F0664B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  <w:b w:val="0"/>
      </w:rPr>
    </w:lvl>
  </w:abstractNum>
  <w:abstractNum w:abstractNumId="2" w15:restartNumberingAfterBreak="0">
    <w:nsid w:val="0000000B"/>
    <w:multiLevelType w:val="multilevel"/>
    <w:tmpl w:val="F0F699A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0000010"/>
    <w:multiLevelType w:val="singleLevel"/>
    <w:tmpl w:val="7FEE346A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Bookman Old Style" w:eastAsia="Times New Roman" w:hAnsi="Bookman Old Style" w:cs="Times New Roman"/>
        <w:b w:val="0"/>
        <w:sz w:val="18"/>
      </w:rPr>
    </w:lvl>
  </w:abstractNum>
  <w:abstractNum w:abstractNumId="4" w15:restartNumberingAfterBreak="0">
    <w:nsid w:val="00000016"/>
    <w:multiLevelType w:val="singleLevel"/>
    <w:tmpl w:val="C70EEED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  <w:b w:val="0"/>
        <w:color w:val="000000"/>
      </w:rPr>
    </w:lvl>
  </w:abstractNum>
  <w:abstractNum w:abstractNumId="5" w15:restartNumberingAfterBreak="0">
    <w:nsid w:val="018D2783"/>
    <w:multiLevelType w:val="hybridMultilevel"/>
    <w:tmpl w:val="68EA5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80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40E4678"/>
    <w:multiLevelType w:val="hybridMultilevel"/>
    <w:tmpl w:val="985A6324"/>
    <w:lvl w:ilvl="0" w:tplc="C3D8C2E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7F263B"/>
    <w:multiLevelType w:val="singleLevel"/>
    <w:tmpl w:val="B7082DF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" w15:restartNumberingAfterBreak="0">
    <w:nsid w:val="05D85E0B"/>
    <w:multiLevelType w:val="hybridMultilevel"/>
    <w:tmpl w:val="2E68D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30E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22129BC"/>
    <w:multiLevelType w:val="hybridMultilevel"/>
    <w:tmpl w:val="D744CC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23C45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4E001D5"/>
    <w:multiLevelType w:val="hybridMultilevel"/>
    <w:tmpl w:val="FAB8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2488"/>
    <w:multiLevelType w:val="hybridMultilevel"/>
    <w:tmpl w:val="CAFCA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95423"/>
    <w:multiLevelType w:val="hybridMultilevel"/>
    <w:tmpl w:val="1BDE57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A637A04"/>
    <w:multiLevelType w:val="singleLevel"/>
    <w:tmpl w:val="856E6C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1BE60A6E"/>
    <w:multiLevelType w:val="hybridMultilevel"/>
    <w:tmpl w:val="767AC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C7202"/>
    <w:multiLevelType w:val="multilevel"/>
    <w:tmpl w:val="8BE8D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1F9A0226"/>
    <w:multiLevelType w:val="singleLevel"/>
    <w:tmpl w:val="D6DAE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20" w15:restartNumberingAfterBreak="0">
    <w:nsid w:val="1FB21F27"/>
    <w:multiLevelType w:val="hybridMultilevel"/>
    <w:tmpl w:val="254EA088"/>
    <w:lvl w:ilvl="0" w:tplc="535EC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9C5F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03A14A7"/>
    <w:multiLevelType w:val="hybridMultilevel"/>
    <w:tmpl w:val="0AF6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E561B"/>
    <w:multiLevelType w:val="hybridMultilevel"/>
    <w:tmpl w:val="8F1A7D2C"/>
    <w:lvl w:ilvl="0" w:tplc="77DCC414">
      <w:start w:val="1"/>
      <w:numFmt w:val="decimal"/>
      <w:lvlText w:val="%1)"/>
      <w:lvlJc w:val="left"/>
      <w:pPr>
        <w:ind w:left="1364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50B5CAC"/>
    <w:multiLevelType w:val="multilevel"/>
    <w:tmpl w:val="18409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2C22610C"/>
    <w:multiLevelType w:val="multilevel"/>
    <w:tmpl w:val="D4F44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2C8B140A"/>
    <w:multiLevelType w:val="hybridMultilevel"/>
    <w:tmpl w:val="F92C97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0363BCF"/>
    <w:multiLevelType w:val="hybridMultilevel"/>
    <w:tmpl w:val="A890393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39436E77"/>
    <w:multiLevelType w:val="hybridMultilevel"/>
    <w:tmpl w:val="2682B4FC"/>
    <w:lvl w:ilvl="0" w:tplc="454E20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E26FC"/>
    <w:multiLevelType w:val="hybridMultilevel"/>
    <w:tmpl w:val="8EFA8790"/>
    <w:lvl w:ilvl="0" w:tplc="A43E57F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6124C"/>
    <w:multiLevelType w:val="hybridMultilevel"/>
    <w:tmpl w:val="21123A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786A89"/>
    <w:multiLevelType w:val="hybridMultilevel"/>
    <w:tmpl w:val="C082F1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7C7E91"/>
    <w:multiLevelType w:val="hybridMultilevel"/>
    <w:tmpl w:val="9E00E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503C8"/>
    <w:multiLevelType w:val="hybridMultilevel"/>
    <w:tmpl w:val="73BC6234"/>
    <w:lvl w:ilvl="0" w:tplc="3FBA1D5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C0C66"/>
    <w:multiLevelType w:val="hybridMultilevel"/>
    <w:tmpl w:val="B58E92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D57286"/>
    <w:multiLevelType w:val="multilevel"/>
    <w:tmpl w:val="AE521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568" w:hanging="284"/>
      </w:pPr>
      <w:rPr>
        <w:rFonts w:ascii="Bookman Old Style" w:eastAsia="Times New Roman" w:hAnsi="Bookman Old Style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9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0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0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81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524" w:hanging="708"/>
      </w:pPr>
      <w:rPr>
        <w:rFonts w:hint="default"/>
      </w:rPr>
    </w:lvl>
  </w:abstractNum>
  <w:abstractNum w:abstractNumId="35" w15:restartNumberingAfterBreak="0">
    <w:nsid w:val="4C7E4370"/>
    <w:multiLevelType w:val="hybridMultilevel"/>
    <w:tmpl w:val="A5EAB5F0"/>
    <w:lvl w:ilvl="0" w:tplc="C1E4E4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22952"/>
    <w:multiLevelType w:val="hybridMultilevel"/>
    <w:tmpl w:val="B3C2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92350"/>
    <w:multiLevelType w:val="hybridMultilevel"/>
    <w:tmpl w:val="EEA25490"/>
    <w:lvl w:ilvl="0" w:tplc="E54AE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227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50C6941"/>
    <w:multiLevelType w:val="hybridMultilevel"/>
    <w:tmpl w:val="B0F2E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8565D1"/>
    <w:multiLevelType w:val="hybridMultilevel"/>
    <w:tmpl w:val="95427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C112C4"/>
    <w:multiLevelType w:val="hybridMultilevel"/>
    <w:tmpl w:val="5B425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F010312"/>
    <w:multiLevelType w:val="hybridMultilevel"/>
    <w:tmpl w:val="0A9EB6A6"/>
    <w:lvl w:ilvl="0" w:tplc="1DB403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6F7CD4"/>
    <w:multiLevelType w:val="hybridMultilevel"/>
    <w:tmpl w:val="5BEAA7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D9033D"/>
    <w:multiLevelType w:val="hybridMultilevel"/>
    <w:tmpl w:val="77AA3F34"/>
    <w:lvl w:ilvl="0" w:tplc="0A7CA8B6">
      <w:start w:val="1"/>
      <w:numFmt w:val="decimal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0A08DA"/>
    <w:multiLevelType w:val="hybridMultilevel"/>
    <w:tmpl w:val="86945B66"/>
    <w:lvl w:ilvl="0" w:tplc="04150011">
      <w:start w:val="1"/>
      <w:numFmt w:val="decimal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6" w15:restartNumberingAfterBreak="0">
    <w:nsid w:val="72630BA4"/>
    <w:multiLevelType w:val="hybridMultilevel"/>
    <w:tmpl w:val="9282F9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32F1329"/>
    <w:multiLevelType w:val="hybridMultilevel"/>
    <w:tmpl w:val="3C24B8B4"/>
    <w:lvl w:ilvl="0" w:tplc="4D985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C4C4D"/>
    <w:multiLevelType w:val="hybridMultilevel"/>
    <w:tmpl w:val="C0A85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CA49FC"/>
    <w:multiLevelType w:val="multilevel"/>
    <w:tmpl w:val="528AC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50" w15:restartNumberingAfterBreak="0">
    <w:nsid w:val="74EC4701"/>
    <w:multiLevelType w:val="hybridMultilevel"/>
    <w:tmpl w:val="CF5A4F56"/>
    <w:lvl w:ilvl="0" w:tplc="7930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F86A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3C5A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9C78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3867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762D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E8C8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0234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C8A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6031B53"/>
    <w:multiLevelType w:val="hybridMultilevel"/>
    <w:tmpl w:val="4E349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6786E"/>
    <w:multiLevelType w:val="hybridMultilevel"/>
    <w:tmpl w:val="BA1A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11955"/>
    <w:multiLevelType w:val="multilevel"/>
    <w:tmpl w:val="A8929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21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4" w15:restartNumberingAfterBreak="0">
    <w:nsid w:val="7DFA2A08"/>
    <w:multiLevelType w:val="hybridMultilevel"/>
    <w:tmpl w:val="63900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49"/>
  </w:num>
  <w:num w:numId="5">
    <w:abstractNumId w:val="12"/>
  </w:num>
  <w:num w:numId="6">
    <w:abstractNumId w:val="10"/>
  </w:num>
  <w:num w:numId="7">
    <w:abstractNumId w:val="24"/>
  </w:num>
  <w:num w:numId="8">
    <w:abstractNumId w:val="18"/>
  </w:num>
  <w:num w:numId="9">
    <w:abstractNumId w:val="38"/>
  </w:num>
  <w:num w:numId="10">
    <w:abstractNumId w:val="8"/>
  </w:num>
  <w:num w:numId="11">
    <w:abstractNumId w:val="50"/>
  </w:num>
  <w:num w:numId="12">
    <w:abstractNumId w:val="34"/>
  </w:num>
  <w:num w:numId="13">
    <w:abstractNumId w:val="23"/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1"/>
  </w:num>
  <w:num w:numId="17">
    <w:abstractNumId w:val="11"/>
  </w:num>
  <w:num w:numId="18">
    <w:abstractNumId w:val="44"/>
  </w:num>
  <w:num w:numId="19">
    <w:abstractNumId w:val="7"/>
  </w:num>
  <w:num w:numId="20">
    <w:abstractNumId w:val="30"/>
  </w:num>
  <w:num w:numId="21">
    <w:abstractNumId w:val="13"/>
  </w:num>
  <w:num w:numId="22">
    <w:abstractNumId w:val="14"/>
  </w:num>
  <w:num w:numId="23">
    <w:abstractNumId w:val="5"/>
  </w:num>
  <w:num w:numId="24">
    <w:abstractNumId w:val="22"/>
  </w:num>
  <w:num w:numId="25">
    <w:abstractNumId w:val="54"/>
  </w:num>
  <w:num w:numId="26">
    <w:abstractNumId w:val="28"/>
  </w:num>
  <w:num w:numId="27">
    <w:abstractNumId w:val="32"/>
  </w:num>
  <w:num w:numId="28">
    <w:abstractNumId w:val="46"/>
  </w:num>
  <w:num w:numId="29">
    <w:abstractNumId w:val="41"/>
  </w:num>
  <w:num w:numId="30">
    <w:abstractNumId w:val="43"/>
  </w:num>
  <w:num w:numId="31">
    <w:abstractNumId w:val="29"/>
  </w:num>
  <w:num w:numId="32">
    <w:abstractNumId w:val="47"/>
  </w:num>
  <w:num w:numId="33">
    <w:abstractNumId w:val="35"/>
  </w:num>
  <w:num w:numId="34">
    <w:abstractNumId w:val="42"/>
  </w:num>
  <w:num w:numId="35">
    <w:abstractNumId w:val="40"/>
  </w:num>
  <w:num w:numId="36">
    <w:abstractNumId w:val="21"/>
  </w:num>
  <w:num w:numId="37">
    <w:abstractNumId w:val="31"/>
  </w:num>
  <w:num w:numId="38">
    <w:abstractNumId w:val="36"/>
  </w:num>
  <w:num w:numId="39">
    <w:abstractNumId w:val="33"/>
  </w:num>
  <w:num w:numId="40">
    <w:abstractNumId w:val="27"/>
  </w:num>
  <w:num w:numId="41">
    <w:abstractNumId w:val="52"/>
  </w:num>
  <w:num w:numId="42">
    <w:abstractNumId w:val="25"/>
  </w:num>
  <w:num w:numId="43">
    <w:abstractNumId w:val="45"/>
  </w:num>
  <w:num w:numId="44">
    <w:abstractNumId w:val="15"/>
  </w:num>
  <w:num w:numId="45">
    <w:abstractNumId w:val="48"/>
  </w:num>
  <w:num w:numId="46">
    <w:abstractNumId w:val="39"/>
  </w:num>
  <w:num w:numId="47">
    <w:abstractNumId w:val="20"/>
  </w:num>
  <w:num w:numId="48">
    <w:abstractNumId w:val="9"/>
  </w:num>
  <w:num w:numId="49">
    <w:abstractNumId w:val="26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1"/>
    <w:lvlOverride w:ilvl="0">
      <w:startOverride w:val="1"/>
    </w:lvlOverride>
  </w:num>
  <w:num w:numId="54">
    <w:abstractNumId w:val="4"/>
    <w:lvlOverride w:ilvl="0">
      <w:startOverride w:val="1"/>
    </w:lvlOverride>
  </w:num>
  <w:num w:numId="55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42"/>
    <w:rsid w:val="00000A74"/>
    <w:rsid w:val="00004C60"/>
    <w:rsid w:val="00012BD6"/>
    <w:rsid w:val="00012BE0"/>
    <w:rsid w:val="0001524E"/>
    <w:rsid w:val="000171A4"/>
    <w:rsid w:val="00020949"/>
    <w:rsid w:val="00021193"/>
    <w:rsid w:val="00022871"/>
    <w:rsid w:val="00023506"/>
    <w:rsid w:val="00023602"/>
    <w:rsid w:val="00024A29"/>
    <w:rsid w:val="00025C9F"/>
    <w:rsid w:val="00030FBD"/>
    <w:rsid w:val="000358D1"/>
    <w:rsid w:val="000403E1"/>
    <w:rsid w:val="000430B2"/>
    <w:rsid w:val="00050F32"/>
    <w:rsid w:val="00051766"/>
    <w:rsid w:val="000524BD"/>
    <w:rsid w:val="00052CC4"/>
    <w:rsid w:val="00053E0F"/>
    <w:rsid w:val="000559A5"/>
    <w:rsid w:val="00055E85"/>
    <w:rsid w:val="000560BA"/>
    <w:rsid w:val="00056669"/>
    <w:rsid w:val="00061946"/>
    <w:rsid w:val="00062607"/>
    <w:rsid w:val="00065963"/>
    <w:rsid w:val="00066112"/>
    <w:rsid w:val="00067F12"/>
    <w:rsid w:val="00070468"/>
    <w:rsid w:val="00070E46"/>
    <w:rsid w:val="0007182F"/>
    <w:rsid w:val="000723A4"/>
    <w:rsid w:val="000735DA"/>
    <w:rsid w:val="000750FA"/>
    <w:rsid w:val="00077CE5"/>
    <w:rsid w:val="0008224E"/>
    <w:rsid w:val="000836DF"/>
    <w:rsid w:val="00083CD0"/>
    <w:rsid w:val="00090847"/>
    <w:rsid w:val="000A0453"/>
    <w:rsid w:val="000A06E8"/>
    <w:rsid w:val="000A2BF3"/>
    <w:rsid w:val="000A2D3A"/>
    <w:rsid w:val="000A7104"/>
    <w:rsid w:val="000B1A03"/>
    <w:rsid w:val="000B2042"/>
    <w:rsid w:val="000B2831"/>
    <w:rsid w:val="000B2F55"/>
    <w:rsid w:val="000B38E0"/>
    <w:rsid w:val="000C17AE"/>
    <w:rsid w:val="000C2F02"/>
    <w:rsid w:val="000C4610"/>
    <w:rsid w:val="000C4ACF"/>
    <w:rsid w:val="000D085C"/>
    <w:rsid w:val="000D10D8"/>
    <w:rsid w:val="000D1FFC"/>
    <w:rsid w:val="000D33D4"/>
    <w:rsid w:val="000D58AE"/>
    <w:rsid w:val="000E24C0"/>
    <w:rsid w:val="000E3A74"/>
    <w:rsid w:val="000E4CB8"/>
    <w:rsid w:val="000F1142"/>
    <w:rsid w:val="000F4080"/>
    <w:rsid w:val="000F59D6"/>
    <w:rsid w:val="00112A13"/>
    <w:rsid w:val="0011463A"/>
    <w:rsid w:val="001159D6"/>
    <w:rsid w:val="00116410"/>
    <w:rsid w:val="00122E11"/>
    <w:rsid w:val="00123356"/>
    <w:rsid w:val="00123F95"/>
    <w:rsid w:val="00127105"/>
    <w:rsid w:val="00133741"/>
    <w:rsid w:val="00136689"/>
    <w:rsid w:val="00136AF1"/>
    <w:rsid w:val="00136BBF"/>
    <w:rsid w:val="001379F2"/>
    <w:rsid w:val="00137A7D"/>
    <w:rsid w:val="00137B1C"/>
    <w:rsid w:val="001426A6"/>
    <w:rsid w:val="00150EBA"/>
    <w:rsid w:val="001543C7"/>
    <w:rsid w:val="001555D7"/>
    <w:rsid w:val="00156D97"/>
    <w:rsid w:val="00157D4D"/>
    <w:rsid w:val="001627D3"/>
    <w:rsid w:val="00165EEF"/>
    <w:rsid w:val="00172957"/>
    <w:rsid w:val="00172972"/>
    <w:rsid w:val="001748D7"/>
    <w:rsid w:val="00181B02"/>
    <w:rsid w:val="001853B8"/>
    <w:rsid w:val="001865B5"/>
    <w:rsid w:val="001952A6"/>
    <w:rsid w:val="001A414B"/>
    <w:rsid w:val="001A6451"/>
    <w:rsid w:val="001B36FA"/>
    <w:rsid w:val="001B3839"/>
    <w:rsid w:val="001B573A"/>
    <w:rsid w:val="001B6447"/>
    <w:rsid w:val="001B710D"/>
    <w:rsid w:val="001C1997"/>
    <w:rsid w:val="001C471A"/>
    <w:rsid w:val="001C4A3E"/>
    <w:rsid w:val="001D1488"/>
    <w:rsid w:val="001D16B2"/>
    <w:rsid w:val="001D29BD"/>
    <w:rsid w:val="001D55FC"/>
    <w:rsid w:val="001D5996"/>
    <w:rsid w:val="001E0B0B"/>
    <w:rsid w:val="001E21E8"/>
    <w:rsid w:val="001E27C5"/>
    <w:rsid w:val="001E406C"/>
    <w:rsid w:val="001E6373"/>
    <w:rsid w:val="001E694B"/>
    <w:rsid w:val="001F20D5"/>
    <w:rsid w:val="001F2941"/>
    <w:rsid w:val="00201823"/>
    <w:rsid w:val="0020205C"/>
    <w:rsid w:val="002039CE"/>
    <w:rsid w:val="00204549"/>
    <w:rsid w:val="002073A3"/>
    <w:rsid w:val="002134FE"/>
    <w:rsid w:val="00213FF3"/>
    <w:rsid w:val="00224C08"/>
    <w:rsid w:val="00225542"/>
    <w:rsid w:val="00225CCD"/>
    <w:rsid w:val="00227308"/>
    <w:rsid w:val="00227DA5"/>
    <w:rsid w:val="00230E44"/>
    <w:rsid w:val="00231F45"/>
    <w:rsid w:val="002337A7"/>
    <w:rsid w:val="00234545"/>
    <w:rsid w:val="00242367"/>
    <w:rsid w:val="00242757"/>
    <w:rsid w:val="00244C76"/>
    <w:rsid w:val="002467A1"/>
    <w:rsid w:val="00250474"/>
    <w:rsid w:val="00251B15"/>
    <w:rsid w:val="00252300"/>
    <w:rsid w:val="00256789"/>
    <w:rsid w:val="0025727E"/>
    <w:rsid w:val="002572F6"/>
    <w:rsid w:val="00260666"/>
    <w:rsid w:val="002657B3"/>
    <w:rsid w:val="00265D6F"/>
    <w:rsid w:val="002666F0"/>
    <w:rsid w:val="00270033"/>
    <w:rsid w:val="002805F3"/>
    <w:rsid w:val="00281ED6"/>
    <w:rsid w:val="002823C1"/>
    <w:rsid w:val="00282AD3"/>
    <w:rsid w:val="0028414A"/>
    <w:rsid w:val="002916DE"/>
    <w:rsid w:val="00295651"/>
    <w:rsid w:val="002961AE"/>
    <w:rsid w:val="00296595"/>
    <w:rsid w:val="002A20CC"/>
    <w:rsid w:val="002A3AD5"/>
    <w:rsid w:val="002A3FF9"/>
    <w:rsid w:val="002A65AF"/>
    <w:rsid w:val="002A6F60"/>
    <w:rsid w:val="002A78D8"/>
    <w:rsid w:val="002B0017"/>
    <w:rsid w:val="002B0D4C"/>
    <w:rsid w:val="002B5571"/>
    <w:rsid w:val="002C2ACF"/>
    <w:rsid w:val="002C4C19"/>
    <w:rsid w:val="002C62F0"/>
    <w:rsid w:val="002D1B26"/>
    <w:rsid w:val="002D26F7"/>
    <w:rsid w:val="002D33F3"/>
    <w:rsid w:val="002D6CC6"/>
    <w:rsid w:val="002D71E7"/>
    <w:rsid w:val="002D7B60"/>
    <w:rsid w:val="002E02D2"/>
    <w:rsid w:val="002E36B2"/>
    <w:rsid w:val="002E3B45"/>
    <w:rsid w:val="002E5BF0"/>
    <w:rsid w:val="002F0BAB"/>
    <w:rsid w:val="002F1D27"/>
    <w:rsid w:val="002F335A"/>
    <w:rsid w:val="002F7868"/>
    <w:rsid w:val="00300A3C"/>
    <w:rsid w:val="00302E05"/>
    <w:rsid w:val="00306EF4"/>
    <w:rsid w:val="00310B02"/>
    <w:rsid w:val="003140C1"/>
    <w:rsid w:val="00314AC5"/>
    <w:rsid w:val="00327362"/>
    <w:rsid w:val="00330770"/>
    <w:rsid w:val="00331C3D"/>
    <w:rsid w:val="00335004"/>
    <w:rsid w:val="00336458"/>
    <w:rsid w:val="00337EDE"/>
    <w:rsid w:val="00340136"/>
    <w:rsid w:val="0034047D"/>
    <w:rsid w:val="00342B6D"/>
    <w:rsid w:val="00343415"/>
    <w:rsid w:val="0034364C"/>
    <w:rsid w:val="00343BD0"/>
    <w:rsid w:val="00345A05"/>
    <w:rsid w:val="003513B7"/>
    <w:rsid w:val="003557D4"/>
    <w:rsid w:val="00355E7B"/>
    <w:rsid w:val="00362035"/>
    <w:rsid w:val="00362D16"/>
    <w:rsid w:val="00375A2A"/>
    <w:rsid w:val="00377654"/>
    <w:rsid w:val="003832A4"/>
    <w:rsid w:val="00384943"/>
    <w:rsid w:val="00385088"/>
    <w:rsid w:val="003A363B"/>
    <w:rsid w:val="003A3FF8"/>
    <w:rsid w:val="003B5732"/>
    <w:rsid w:val="003C381C"/>
    <w:rsid w:val="003C4A10"/>
    <w:rsid w:val="003C61CF"/>
    <w:rsid w:val="003D210C"/>
    <w:rsid w:val="003D4A28"/>
    <w:rsid w:val="003D5429"/>
    <w:rsid w:val="003E6A4A"/>
    <w:rsid w:val="003F0A78"/>
    <w:rsid w:val="003F3439"/>
    <w:rsid w:val="003F5E8E"/>
    <w:rsid w:val="00401E1A"/>
    <w:rsid w:val="004033B8"/>
    <w:rsid w:val="00406445"/>
    <w:rsid w:val="0040754B"/>
    <w:rsid w:val="00407A70"/>
    <w:rsid w:val="00410556"/>
    <w:rsid w:val="0041756C"/>
    <w:rsid w:val="004216DC"/>
    <w:rsid w:val="00427305"/>
    <w:rsid w:val="00427BEE"/>
    <w:rsid w:val="004316D1"/>
    <w:rsid w:val="00434304"/>
    <w:rsid w:val="00441B3D"/>
    <w:rsid w:val="00445868"/>
    <w:rsid w:val="00447E8D"/>
    <w:rsid w:val="00452CC7"/>
    <w:rsid w:val="00452E48"/>
    <w:rsid w:val="0045348D"/>
    <w:rsid w:val="00455C72"/>
    <w:rsid w:val="00456CAF"/>
    <w:rsid w:val="00460D04"/>
    <w:rsid w:val="00463BB7"/>
    <w:rsid w:val="00464A22"/>
    <w:rsid w:val="004661F6"/>
    <w:rsid w:val="004769F9"/>
    <w:rsid w:val="00484DD5"/>
    <w:rsid w:val="004870EF"/>
    <w:rsid w:val="00487D1C"/>
    <w:rsid w:val="00490D56"/>
    <w:rsid w:val="004918F7"/>
    <w:rsid w:val="00496816"/>
    <w:rsid w:val="00497882"/>
    <w:rsid w:val="004A74A9"/>
    <w:rsid w:val="004B3EB0"/>
    <w:rsid w:val="004B5843"/>
    <w:rsid w:val="004B65CD"/>
    <w:rsid w:val="004C00BB"/>
    <w:rsid w:val="004C22B2"/>
    <w:rsid w:val="004C6E23"/>
    <w:rsid w:val="004C7FDE"/>
    <w:rsid w:val="004D1C85"/>
    <w:rsid w:val="004D25B3"/>
    <w:rsid w:val="004D4058"/>
    <w:rsid w:val="004D569E"/>
    <w:rsid w:val="004D5A7A"/>
    <w:rsid w:val="004E3743"/>
    <w:rsid w:val="004E4E0E"/>
    <w:rsid w:val="004E7C2C"/>
    <w:rsid w:val="004F2760"/>
    <w:rsid w:val="004F5F14"/>
    <w:rsid w:val="004F75E7"/>
    <w:rsid w:val="004F76B8"/>
    <w:rsid w:val="00501A9C"/>
    <w:rsid w:val="00505C25"/>
    <w:rsid w:val="005131C9"/>
    <w:rsid w:val="005142D6"/>
    <w:rsid w:val="0051663E"/>
    <w:rsid w:val="0052228E"/>
    <w:rsid w:val="00525980"/>
    <w:rsid w:val="005372BB"/>
    <w:rsid w:val="00537AD6"/>
    <w:rsid w:val="005407EB"/>
    <w:rsid w:val="00542BA5"/>
    <w:rsid w:val="005435B6"/>
    <w:rsid w:val="005455EE"/>
    <w:rsid w:val="0055000D"/>
    <w:rsid w:val="0055460A"/>
    <w:rsid w:val="00556A1B"/>
    <w:rsid w:val="005571F1"/>
    <w:rsid w:val="00557B06"/>
    <w:rsid w:val="00562F31"/>
    <w:rsid w:val="00566D87"/>
    <w:rsid w:val="00571237"/>
    <w:rsid w:val="0057186D"/>
    <w:rsid w:val="00573036"/>
    <w:rsid w:val="00573943"/>
    <w:rsid w:val="00575A1F"/>
    <w:rsid w:val="005760AC"/>
    <w:rsid w:val="00576777"/>
    <w:rsid w:val="0058022D"/>
    <w:rsid w:val="005813A9"/>
    <w:rsid w:val="00581CB3"/>
    <w:rsid w:val="005857B3"/>
    <w:rsid w:val="005863AD"/>
    <w:rsid w:val="005872D7"/>
    <w:rsid w:val="00591733"/>
    <w:rsid w:val="00593161"/>
    <w:rsid w:val="005937E6"/>
    <w:rsid w:val="0059458E"/>
    <w:rsid w:val="00595E41"/>
    <w:rsid w:val="005979F0"/>
    <w:rsid w:val="005A4A7C"/>
    <w:rsid w:val="005A61C9"/>
    <w:rsid w:val="005B1DEA"/>
    <w:rsid w:val="005B2582"/>
    <w:rsid w:val="005B2AFA"/>
    <w:rsid w:val="005B445B"/>
    <w:rsid w:val="005B537A"/>
    <w:rsid w:val="005C0DF3"/>
    <w:rsid w:val="005C1375"/>
    <w:rsid w:val="005C2627"/>
    <w:rsid w:val="005C6FAA"/>
    <w:rsid w:val="005D2297"/>
    <w:rsid w:val="005D2597"/>
    <w:rsid w:val="005D2C20"/>
    <w:rsid w:val="005D5987"/>
    <w:rsid w:val="005E2D17"/>
    <w:rsid w:val="005F0515"/>
    <w:rsid w:val="005F587F"/>
    <w:rsid w:val="00600259"/>
    <w:rsid w:val="00601C95"/>
    <w:rsid w:val="006036E6"/>
    <w:rsid w:val="00610A4E"/>
    <w:rsid w:val="006152CF"/>
    <w:rsid w:val="00615C6E"/>
    <w:rsid w:val="00616EB5"/>
    <w:rsid w:val="00627099"/>
    <w:rsid w:val="00633551"/>
    <w:rsid w:val="006373D7"/>
    <w:rsid w:val="00641877"/>
    <w:rsid w:val="00642E4E"/>
    <w:rsid w:val="00653BD5"/>
    <w:rsid w:val="006554E9"/>
    <w:rsid w:val="00662843"/>
    <w:rsid w:val="006638D7"/>
    <w:rsid w:val="00667403"/>
    <w:rsid w:val="006765D5"/>
    <w:rsid w:val="00677DEE"/>
    <w:rsid w:val="006811A7"/>
    <w:rsid w:val="006822F2"/>
    <w:rsid w:val="0068266F"/>
    <w:rsid w:val="0068535D"/>
    <w:rsid w:val="00685414"/>
    <w:rsid w:val="00685A73"/>
    <w:rsid w:val="00692FDA"/>
    <w:rsid w:val="006950B2"/>
    <w:rsid w:val="00695981"/>
    <w:rsid w:val="006A6643"/>
    <w:rsid w:val="006B1949"/>
    <w:rsid w:val="006B1F5A"/>
    <w:rsid w:val="006B57C9"/>
    <w:rsid w:val="006C166D"/>
    <w:rsid w:val="006D19B8"/>
    <w:rsid w:val="006D2BDD"/>
    <w:rsid w:val="006D2CE6"/>
    <w:rsid w:val="006D3C14"/>
    <w:rsid w:val="006D5A06"/>
    <w:rsid w:val="006D676A"/>
    <w:rsid w:val="006D6BBC"/>
    <w:rsid w:val="006D7F7C"/>
    <w:rsid w:val="006E577C"/>
    <w:rsid w:val="006F168F"/>
    <w:rsid w:val="006F4AD9"/>
    <w:rsid w:val="006F4AF6"/>
    <w:rsid w:val="006F5E92"/>
    <w:rsid w:val="007043AD"/>
    <w:rsid w:val="00705FF6"/>
    <w:rsid w:val="00707FB0"/>
    <w:rsid w:val="007123FC"/>
    <w:rsid w:val="00713CCE"/>
    <w:rsid w:val="0072047E"/>
    <w:rsid w:val="007208DD"/>
    <w:rsid w:val="00722E14"/>
    <w:rsid w:val="00723FA4"/>
    <w:rsid w:val="00724616"/>
    <w:rsid w:val="00732645"/>
    <w:rsid w:val="007409DF"/>
    <w:rsid w:val="007419FA"/>
    <w:rsid w:val="00743CCF"/>
    <w:rsid w:val="00744CBB"/>
    <w:rsid w:val="00745CF9"/>
    <w:rsid w:val="00752F7F"/>
    <w:rsid w:val="007534EA"/>
    <w:rsid w:val="00754D6A"/>
    <w:rsid w:val="0076198C"/>
    <w:rsid w:val="00770CDD"/>
    <w:rsid w:val="00771755"/>
    <w:rsid w:val="007723E4"/>
    <w:rsid w:val="0077389A"/>
    <w:rsid w:val="00774A03"/>
    <w:rsid w:val="007751A9"/>
    <w:rsid w:val="007839F0"/>
    <w:rsid w:val="00794DB0"/>
    <w:rsid w:val="00795145"/>
    <w:rsid w:val="0079523C"/>
    <w:rsid w:val="00796156"/>
    <w:rsid w:val="007967B4"/>
    <w:rsid w:val="007A1253"/>
    <w:rsid w:val="007A16BB"/>
    <w:rsid w:val="007A2524"/>
    <w:rsid w:val="007A5463"/>
    <w:rsid w:val="007A7B58"/>
    <w:rsid w:val="007B19FC"/>
    <w:rsid w:val="007B4029"/>
    <w:rsid w:val="007B42EB"/>
    <w:rsid w:val="007C265E"/>
    <w:rsid w:val="007C34C7"/>
    <w:rsid w:val="007C356C"/>
    <w:rsid w:val="007C43CE"/>
    <w:rsid w:val="007C4C93"/>
    <w:rsid w:val="007C7B47"/>
    <w:rsid w:val="007D452C"/>
    <w:rsid w:val="007D5283"/>
    <w:rsid w:val="007E4EC3"/>
    <w:rsid w:val="007E773B"/>
    <w:rsid w:val="007F0367"/>
    <w:rsid w:val="007F1D28"/>
    <w:rsid w:val="007F5E14"/>
    <w:rsid w:val="007F79A3"/>
    <w:rsid w:val="0080345D"/>
    <w:rsid w:val="0082061A"/>
    <w:rsid w:val="0082670A"/>
    <w:rsid w:val="00831125"/>
    <w:rsid w:val="008323C0"/>
    <w:rsid w:val="00833EBF"/>
    <w:rsid w:val="0084167C"/>
    <w:rsid w:val="0084181C"/>
    <w:rsid w:val="00843CB6"/>
    <w:rsid w:val="00845D12"/>
    <w:rsid w:val="00845FD3"/>
    <w:rsid w:val="00846C88"/>
    <w:rsid w:val="00853CC0"/>
    <w:rsid w:val="00856C7E"/>
    <w:rsid w:val="00865767"/>
    <w:rsid w:val="008679DC"/>
    <w:rsid w:val="00875AB3"/>
    <w:rsid w:val="00882BD4"/>
    <w:rsid w:val="00883D36"/>
    <w:rsid w:val="008848FC"/>
    <w:rsid w:val="00895DEC"/>
    <w:rsid w:val="00896CB2"/>
    <w:rsid w:val="00897242"/>
    <w:rsid w:val="008976F7"/>
    <w:rsid w:val="008A43A5"/>
    <w:rsid w:val="008A651C"/>
    <w:rsid w:val="008A72C3"/>
    <w:rsid w:val="008B0DBF"/>
    <w:rsid w:val="008B2373"/>
    <w:rsid w:val="008B25EE"/>
    <w:rsid w:val="008B2B09"/>
    <w:rsid w:val="008B41E8"/>
    <w:rsid w:val="008B429A"/>
    <w:rsid w:val="008B4C6D"/>
    <w:rsid w:val="008B56CD"/>
    <w:rsid w:val="008B68B6"/>
    <w:rsid w:val="008C7E82"/>
    <w:rsid w:val="008D0240"/>
    <w:rsid w:val="008D0B8E"/>
    <w:rsid w:val="008D2F21"/>
    <w:rsid w:val="008D390F"/>
    <w:rsid w:val="008D5AF9"/>
    <w:rsid w:val="008E1C51"/>
    <w:rsid w:val="008E2846"/>
    <w:rsid w:val="008E2E64"/>
    <w:rsid w:val="008F1A08"/>
    <w:rsid w:val="008F631C"/>
    <w:rsid w:val="008F7A30"/>
    <w:rsid w:val="00910193"/>
    <w:rsid w:val="0091091E"/>
    <w:rsid w:val="0091228C"/>
    <w:rsid w:val="00915EDE"/>
    <w:rsid w:val="00916523"/>
    <w:rsid w:val="00922873"/>
    <w:rsid w:val="009250DE"/>
    <w:rsid w:val="009259F0"/>
    <w:rsid w:val="00926D9B"/>
    <w:rsid w:val="00927492"/>
    <w:rsid w:val="00927D51"/>
    <w:rsid w:val="009316A7"/>
    <w:rsid w:val="00934709"/>
    <w:rsid w:val="00935093"/>
    <w:rsid w:val="00936D72"/>
    <w:rsid w:val="0093723B"/>
    <w:rsid w:val="009401DA"/>
    <w:rsid w:val="00942CA8"/>
    <w:rsid w:val="00944814"/>
    <w:rsid w:val="009536EF"/>
    <w:rsid w:val="009542D6"/>
    <w:rsid w:val="009570C0"/>
    <w:rsid w:val="00964C55"/>
    <w:rsid w:val="00972E39"/>
    <w:rsid w:val="009737F0"/>
    <w:rsid w:val="009742E8"/>
    <w:rsid w:val="00975810"/>
    <w:rsid w:val="00976A01"/>
    <w:rsid w:val="00986E77"/>
    <w:rsid w:val="009915F0"/>
    <w:rsid w:val="00992CDF"/>
    <w:rsid w:val="009942D5"/>
    <w:rsid w:val="00994F93"/>
    <w:rsid w:val="00996067"/>
    <w:rsid w:val="009962AC"/>
    <w:rsid w:val="009A4EE3"/>
    <w:rsid w:val="009A552F"/>
    <w:rsid w:val="009A5854"/>
    <w:rsid w:val="009A6690"/>
    <w:rsid w:val="009B0B59"/>
    <w:rsid w:val="009B1817"/>
    <w:rsid w:val="009B2F01"/>
    <w:rsid w:val="009B3091"/>
    <w:rsid w:val="009B383F"/>
    <w:rsid w:val="009B3EA0"/>
    <w:rsid w:val="009B494C"/>
    <w:rsid w:val="009B750E"/>
    <w:rsid w:val="009D177F"/>
    <w:rsid w:val="009D650B"/>
    <w:rsid w:val="009D659B"/>
    <w:rsid w:val="009E1101"/>
    <w:rsid w:val="009E2AB9"/>
    <w:rsid w:val="009F27FE"/>
    <w:rsid w:val="00A0123C"/>
    <w:rsid w:val="00A0266B"/>
    <w:rsid w:val="00A030A5"/>
    <w:rsid w:val="00A0384F"/>
    <w:rsid w:val="00A04A72"/>
    <w:rsid w:val="00A05313"/>
    <w:rsid w:val="00A06FFE"/>
    <w:rsid w:val="00A1611C"/>
    <w:rsid w:val="00A171E3"/>
    <w:rsid w:val="00A221A4"/>
    <w:rsid w:val="00A25610"/>
    <w:rsid w:val="00A266D7"/>
    <w:rsid w:val="00A27BFA"/>
    <w:rsid w:val="00A30349"/>
    <w:rsid w:val="00A352BA"/>
    <w:rsid w:val="00A35DCF"/>
    <w:rsid w:val="00A41CF2"/>
    <w:rsid w:val="00A45210"/>
    <w:rsid w:val="00A46FC1"/>
    <w:rsid w:val="00A476BC"/>
    <w:rsid w:val="00A52EFB"/>
    <w:rsid w:val="00A600C7"/>
    <w:rsid w:val="00A610E2"/>
    <w:rsid w:val="00A62B81"/>
    <w:rsid w:val="00A63504"/>
    <w:rsid w:val="00A63C11"/>
    <w:rsid w:val="00A659F4"/>
    <w:rsid w:val="00A711F7"/>
    <w:rsid w:val="00A7127C"/>
    <w:rsid w:val="00A734B6"/>
    <w:rsid w:val="00A76C8D"/>
    <w:rsid w:val="00A83DFF"/>
    <w:rsid w:val="00A843EB"/>
    <w:rsid w:val="00A871FB"/>
    <w:rsid w:val="00A87A69"/>
    <w:rsid w:val="00A91255"/>
    <w:rsid w:val="00A91ADF"/>
    <w:rsid w:val="00A927E6"/>
    <w:rsid w:val="00A93202"/>
    <w:rsid w:val="00A95430"/>
    <w:rsid w:val="00AA07F2"/>
    <w:rsid w:val="00AA22F1"/>
    <w:rsid w:val="00AA5D42"/>
    <w:rsid w:val="00AA61C7"/>
    <w:rsid w:val="00AA7526"/>
    <w:rsid w:val="00AB16DD"/>
    <w:rsid w:val="00AB4A88"/>
    <w:rsid w:val="00AB6BFB"/>
    <w:rsid w:val="00AC0DEA"/>
    <w:rsid w:val="00AC305E"/>
    <w:rsid w:val="00AC34E2"/>
    <w:rsid w:val="00AC52F1"/>
    <w:rsid w:val="00AC74D8"/>
    <w:rsid w:val="00AD39DB"/>
    <w:rsid w:val="00AE56A2"/>
    <w:rsid w:val="00AE777B"/>
    <w:rsid w:val="00AF061F"/>
    <w:rsid w:val="00AF1CE3"/>
    <w:rsid w:val="00AF35DA"/>
    <w:rsid w:val="00B01D4A"/>
    <w:rsid w:val="00B07688"/>
    <w:rsid w:val="00B119F6"/>
    <w:rsid w:val="00B124ED"/>
    <w:rsid w:val="00B1398E"/>
    <w:rsid w:val="00B14178"/>
    <w:rsid w:val="00B16D46"/>
    <w:rsid w:val="00B2152A"/>
    <w:rsid w:val="00B222EB"/>
    <w:rsid w:val="00B30558"/>
    <w:rsid w:val="00B305BE"/>
    <w:rsid w:val="00B31987"/>
    <w:rsid w:val="00B348BD"/>
    <w:rsid w:val="00B459FA"/>
    <w:rsid w:val="00B467AF"/>
    <w:rsid w:val="00B47576"/>
    <w:rsid w:val="00B508FF"/>
    <w:rsid w:val="00B53307"/>
    <w:rsid w:val="00B5763B"/>
    <w:rsid w:val="00B631CA"/>
    <w:rsid w:val="00B6389A"/>
    <w:rsid w:val="00B65379"/>
    <w:rsid w:val="00B71E8B"/>
    <w:rsid w:val="00B72F20"/>
    <w:rsid w:val="00B730D8"/>
    <w:rsid w:val="00B75472"/>
    <w:rsid w:val="00B766DF"/>
    <w:rsid w:val="00B95670"/>
    <w:rsid w:val="00BA46F2"/>
    <w:rsid w:val="00BA4FC2"/>
    <w:rsid w:val="00BA6684"/>
    <w:rsid w:val="00BB3F68"/>
    <w:rsid w:val="00BB5554"/>
    <w:rsid w:val="00BC064D"/>
    <w:rsid w:val="00BC5428"/>
    <w:rsid w:val="00BC5441"/>
    <w:rsid w:val="00BD0C4C"/>
    <w:rsid w:val="00BD0DAF"/>
    <w:rsid w:val="00BD3268"/>
    <w:rsid w:val="00BD5B17"/>
    <w:rsid w:val="00BD664F"/>
    <w:rsid w:val="00BE3CF1"/>
    <w:rsid w:val="00BE5929"/>
    <w:rsid w:val="00BF2D09"/>
    <w:rsid w:val="00BF2F9D"/>
    <w:rsid w:val="00BF31A9"/>
    <w:rsid w:val="00BF3E40"/>
    <w:rsid w:val="00BF5677"/>
    <w:rsid w:val="00C006C7"/>
    <w:rsid w:val="00C00EE0"/>
    <w:rsid w:val="00C01835"/>
    <w:rsid w:val="00C0652F"/>
    <w:rsid w:val="00C07596"/>
    <w:rsid w:val="00C10335"/>
    <w:rsid w:val="00C11A89"/>
    <w:rsid w:val="00C120F8"/>
    <w:rsid w:val="00C14927"/>
    <w:rsid w:val="00C17D23"/>
    <w:rsid w:val="00C20F3F"/>
    <w:rsid w:val="00C221A3"/>
    <w:rsid w:val="00C2508A"/>
    <w:rsid w:val="00C26E0D"/>
    <w:rsid w:val="00C31CAD"/>
    <w:rsid w:val="00C320AD"/>
    <w:rsid w:val="00C32F87"/>
    <w:rsid w:val="00C33D74"/>
    <w:rsid w:val="00C3410A"/>
    <w:rsid w:val="00C34886"/>
    <w:rsid w:val="00C35190"/>
    <w:rsid w:val="00C359ED"/>
    <w:rsid w:val="00C421B9"/>
    <w:rsid w:val="00C52588"/>
    <w:rsid w:val="00C53270"/>
    <w:rsid w:val="00C65952"/>
    <w:rsid w:val="00C714CF"/>
    <w:rsid w:val="00C71ED7"/>
    <w:rsid w:val="00C72798"/>
    <w:rsid w:val="00C7343F"/>
    <w:rsid w:val="00C74A48"/>
    <w:rsid w:val="00C762C3"/>
    <w:rsid w:val="00C80C1C"/>
    <w:rsid w:val="00C83D67"/>
    <w:rsid w:val="00C85C82"/>
    <w:rsid w:val="00C94312"/>
    <w:rsid w:val="00C97F3B"/>
    <w:rsid w:val="00CA36B4"/>
    <w:rsid w:val="00CA5148"/>
    <w:rsid w:val="00CA52E9"/>
    <w:rsid w:val="00CA7937"/>
    <w:rsid w:val="00CB7E65"/>
    <w:rsid w:val="00CC0E2C"/>
    <w:rsid w:val="00CC484F"/>
    <w:rsid w:val="00CC6A24"/>
    <w:rsid w:val="00CD39C0"/>
    <w:rsid w:val="00CD6A5B"/>
    <w:rsid w:val="00CE14DE"/>
    <w:rsid w:val="00CE22D1"/>
    <w:rsid w:val="00CE61B3"/>
    <w:rsid w:val="00CF1589"/>
    <w:rsid w:val="00CF4CBF"/>
    <w:rsid w:val="00CF639D"/>
    <w:rsid w:val="00CF67E0"/>
    <w:rsid w:val="00CF71FA"/>
    <w:rsid w:val="00D00280"/>
    <w:rsid w:val="00D0228B"/>
    <w:rsid w:val="00D03C17"/>
    <w:rsid w:val="00D042E7"/>
    <w:rsid w:val="00D052C7"/>
    <w:rsid w:val="00D100EA"/>
    <w:rsid w:val="00D137FF"/>
    <w:rsid w:val="00D2064E"/>
    <w:rsid w:val="00D239DA"/>
    <w:rsid w:val="00D24C0D"/>
    <w:rsid w:val="00D27EB9"/>
    <w:rsid w:val="00D3131C"/>
    <w:rsid w:val="00D31568"/>
    <w:rsid w:val="00D33FD2"/>
    <w:rsid w:val="00D35F24"/>
    <w:rsid w:val="00D369B5"/>
    <w:rsid w:val="00D36CE9"/>
    <w:rsid w:val="00D36F7A"/>
    <w:rsid w:val="00D4045B"/>
    <w:rsid w:val="00D425E8"/>
    <w:rsid w:val="00D42913"/>
    <w:rsid w:val="00D526E0"/>
    <w:rsid w:val="00D54BEC"/>
    <w:rsid w:val="00D56691"/>
    <w:rsid w:val="00D7080C"/>
    <w:rsid w:val="00D75207"/>
    <w:rsid w:val="00D76B10"/>
    <w:rsid w:val="00D7720B"/>
    <w:rsid w:val="00D81771"/>
    <w:rsid w:val="00D84B8B"/>
    <w:rsid w:val="00D84DB4"/>
    <w:rsid w:val="00D84DE0"/>
    <w:rsid w:val="00D872A2"/>
    <w:rsid w:val="00D877F3"/>
    <w:rsid w:val="00D90DD0"/>
    <w:rsid w:val="00D91FD2"/>
    <w:rsid w:val="00D921F9"/>
    <w:rsid w:val="00D95118"/>
    <w:rsid w:val="00D954DF"/>
    <w:rsid w:val="00D96872"/>
    <w:rsid w:val="00DA08CA"/>
    <w:rsid w:val="00DA1913"/>
    <w:rsid w:val="00DA1DAE"/>
    <w:rsid w:val="00DA5A4B"/>
    <w:rsid w:val="00DA5C94"/>
    <w:rsid w:val="00DB26E6"/>
    <w:rsid w:val="00DB429C"/>
    <w:rsid w:val="00DC0061"/>
    <w:rsid w:val="00DC2959"/>
    <w:rsid w:val="00DC592E"/>
    <w:rsid w:val="00DC6B60"/>
    <w:rsid w:val="00DC7FDF"/>
    <w:rsid w:val="00DD0888"/>
    <w:rsid w:val="00DD175E"/>
    <w:rsid w:val="00DD2791"/>
    <w:rsid w:val="00DD2FA0"/>
    <w:rsid w:val="00DD54CE"/>
    <w:rsid w:val="00DD6C39"/>
    <w:rsid w:val="00DD7BFE"/>
    <w:rsid w:val="00DE4536"/>
    <w:rsid w:val="00DE550C"/>
    <w:rsid w:val="00DE5F85"/>
    <w:rsid w:val="00DF3F2E"/>
    <w:rsid w:val="00E034D4"/>
    <w:rsid w:val="00E04A46"/>
    <w:rsid w:val="00E065FB"/>
    <w:rsid w:val="00E06794"/>
    <w:rsid w:val="00E123FA"/>
    <w:rsid w:val="00E12699"/>
    <w:rsid w:val="00E14D15"/>
    <w:rsid w:val="00E17544"/>
    <w:rsid w:val="00E234B0"/>
    <w:rsid w:val="00E358CE"/>
    <w:rsid w:val="00E4696D"/>
    <w:rsid w:val="00E47537"/>
    <w:rsid w:val="00E51AAD"/>
    <w:rsid w:val="00E52111"/>
    <w:rsid w:val="00E61F2D"/>
    <w:rsid w:val="00E64AAF"/>
    <w:rsid w:val="00E67DBF"/>
    <w:rsid w:val="00E70FC4"/>
    <w:rsid w:val="00E71669"/>
    <w:rsid w:val="00E7230A"/>
    <w:rsid w:val="00E72E8E"/>
    <w:rsid w:val="00E741A1"/>
    <w:rsid w:val="00E747C2"/>
    <w:rsid w:val="00E8101D"/>
    <w:rsid w:val="00E81678"/>
    <w:rsid w:val="00E81B1C"/>
    <w:rsid w:val="00E8283B"/>
    <w:rsid w:val="00E833DC"/>
    <w:rsid w:val="00E83E1D"/>
    <w:rsid w:val="00E847D6"/>
    <w:rsid w:val="00E8499D"/>
    <w:rsid w:val="00E8626F"/>
    <w:rsid w:val="00E918F5"/>
    <w:rsid w:val="00E922AF"/>
    <w:rsid w:val="00E94932"/>
    <w:rsid w:val="00E9773D"/>
    <w:rsid w:val="00E97E04"/>
    <w:rsid w:val="00EA0BF6"/>
    <w:rsid w:val="00EA2796"/>
    <w:rsid w:val="00EA48FC"/>
    <w:rsid w:val="00EA5DE0"/>
    <w:rsid w:val="00EA632C"/>
    <w:rsid w:val="00EB073C"/>
    <w:rsid w:val="00EB21A4"/>
    <w:rsid w:val="00EB4B31"/>
    <w:rsid w:val="00EC10A6"/>
    <w:rsid w:val="00EC2B9C"/>
    <w:rsid w:val="00EC4F1F"/>
    <w:rsid w:val="00ED174D"/>
    <w:rsid w:val="00ED3029"/>
    <w:rsid w:val="00ED364E"/>
    <w:rsid w:val="00ED470E"/>
    <w:rsid w:val="00ED6C8B"/>
    <w:rsid w:val="00EE68DE"/>
    <w:rsid w:val="00EE772F"/>
    <w:rsid w:val="00EF119E"/>
    <w:rsid w:val="00EF5694"/>
    <w:rsid w:val="00F00AFD"/>
    <w:rsid w:val="00F02296"/>
    <w:rsid w:val="00F052FB"/>
    <w:rsid w:val="00F10D08"/>
    <w:rsid w:val="00F12CFF"/>
    <w:rsid w:val="00F1565E"/>
    <w:rsid w:val="00F2117C"/>
    <w:rsid w:val="00F232F8"/>
    <w:rsid w:val="00F2761B"/>
    <w:rsid w:val="00F31597"/>
    <w:rsid w:val="00F33640"/>
    <w:rsid w:val="00F34185"/>
    <w:rsid w:val="00F3428D"/>
    <w:rsid w:val="00F36456"/>
    <w:rsid w:val="00F3691B"/>
    <w:rsid w:val="00F4647A"/>
    <w:rsid w:val="00F5622F"/>
    <w:rsid w:val="00F629F9"/>
    <w:rsid w:val="00F62C07"/>
    <w:rsid w:val="00F64FB6"/>
    <w:rsid w:val="00F70D7D"/>
    <w:rsid w:val="00F70EF1"/>
    <w:rsid w:val="00F711D0"/>
    <w:rsid w:val="00F73D9E"/>
    <w:rsid w:val="00F74D3C"/>
    <w:rsid w:val="00F84DEF"/>
    <w:rsid w:val="00F9198D"/>
    <w:rsid w:val="00F929B5"/>
    <w:rsid w:val="00F932B8"/>
    <w:rsid w:val="00F9554A"/>
    <w:rsid w:val="00F97562"/>
    <w:rsid w:val="00FA26F1"/>
    <w:rsid w:val="00FA35A5"/>
    <w:rsid w:val="00FA65B1"/>
    <w:rsid w:val="00FA65D8"/>
    <w:rsid w:val="00FA6ADD"/>
    <w:rsid w:val="00FB0275"/>
    <w:rsid w:val="00FB37AB"/>
    <w:rsid w:val="00FC4CC5"/>
    <w:rsid w:val="00FC6D9A"/>
    <w:rsid w:val="00FD154F"/>
    <w:rsid w:val="00FD16C1"/>
    <w:rsid w:val="00FD6409"/>
    <w:rsid w:val="00FD7AEA"/>
    <w:rsid w:val="00FE2945"/>
    <w:rsid w:val="00FE4B9A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AD01B"/>
  <w15:docId w15:val="{7A3CA844-D67E-47A7-981C-CA5ECB77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10C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rFonts w:ascii="Tahoma" w:hAnsi="Tahoma"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896CB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3C381C"/>
    <w:pPr>
      <w:spacing w:after="120" w:line="480" w:lineRule="auto"/>
      <w:ind w:left="283"/>
    </w:pPr>
  </w:style>
  <w:style w:type="paragraph" w:customStyle="1" w:styleId="Document1">
    <w:name w:val="Document 1"/>
    <w:rsid w:val="00935093"/>
    <w:pPr>
      <w:keepNext/>
      <w:keepLines/>
      <w:suppressAutoHyphens/>
    </w:pPr>
    <w:rPr>
      <w:lang w:val="en-US" w:eastAsia="ar-SA"/>
    </w:rPr>
  </w:style>
  <w:style w:type="character" w:customStyle="1" w:styleId="textsmallnolink1">
    <w:name w:val="text_small_nolink1"/>
    <w:rsid w:val="00A600C7"/>
    <w:rPr>
      <w:rFonts w:ascii="Verdana" w:hAnsi="Verdana" w:hint="default"/>
      <w:strike w:val="0"/>
      <w:dstrike w:val="0"/>
      <w:color w:val="191954"/>
      <w:sz w:val="17"/>
      <w:szCs w:val="17"/>
      <w:u w:val="none"/>
      <w:effect w:val="none"/>
    </w:rPr>
  </w:style>
  <w:style w:type="character" w:customStyle="1" w:styleId="txt-new">
    <w:name w:val="txt-new"/>
    <w:rsid w:val="00653BD5"/>
  </w:style>
  <w:style w:type="character" w:customStyle="1" w:styleId="luchili">
    <w:name w:val="luc_hili"/>
    <w:rsid w:val="00653BD5"/>
  </w:style>
  <w:style w:type="character" w:customStyle="1" w:styleId="TekstpodstawowyZnak">
    <w:name w:val="Tekst podstawowy Znak"/>
    <w:link w:val="Tekstpodstawowy"/>
    <w:rsid w:val="008F631C"/>
    <w:rPr>
      <w:sz w:val="24"/>
    </w:rPr>
  </w:style>
  <w:style w:type="character" w:customStyle="1" w:styleId="tabulatory">
    <w:name w:val="tabulatory"/>
    <w:rsid w:val="00EA632C"/>
  </w:style>
  <w:style w:type="paragraph" w:styleId="Akapitzlist">
    <w:name w:val="List Paragraph"/>
    <w:basedOn w:val="Normalny"/>
    <w:link w:val="AkapitzlistZnak"/>
    <w:uiPriority w:val="34"/>
    <w:qFormat/>
    <w:rsid w:val="00D7720B"/>
    <w:pPr>
      <w:spacing w:after="160" w:line="259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qFormat/>
    <w:rsid w:val="00A06F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745CF9"/>
    <w:rPr>
      <w:color w:val="0000FF"/>
      <w:u w:val="single"/>
    </w:rPr>
  </w:style>
  <w:style w:type="character" w:styleId="UyteHipercze">
    <w:name w:val="FollowedHyperlink"/>
    <w:rsid w:val="00745CF9"/>
    <w:rPr>
      <w:color w:val="954F72"/>
      <w:u w:val="single"/>
    </w:rPr>
  </w:style>
  <w:style w:type="character" w:styleId="Odwoaniedokomentarza">
    <w:name w:val="annotation reference"/>
    <w:rsid w:val="00300A3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0A3C"/>
  </w:style>
  <w:style w:type="character" w:customStyle="1" w:styleId="TekstkomentarzaZnak">
    <w:name w:val="Tekst komentarza Znak"/>
    <w:basedOn w:val="Domylnaczcionkaakapitu"/>
    <w:link w:val="Tekstkomentarza"/>
    <w:rsid w:val="00300A3C"/>
  </w:style>
  <w:style w:type="paragraph" w:styleId="Tematkomentarza">
    <w:name w:val="annotation subject"/>
    <w:basedOn w:val="Tekstkomentarza"/>
    <w:next w:val="Tekstkomentarza"/>
    <w:link w:val="TematkomentarzaZnak"/>
    <w:rsid w:val="00300A3C"/>
    <w:rPr>
      <w:b/>
      <w:bCs/>
    </w:rPr>
  </w:style>
  <w:style w:type="character" w:customStyle="1" w:styleId="TematkomentarzaZnak">
    <w:name w:val="Temat komentarza Znak"/>
    <w:link w:val="Tematkomentarza"/>
    <w:rsid w:val="00300A3C"/>
    <w:rPr>
      <w:b/>
      <w:bCs/>
    </w:rPr>
  </w:style>
  <w:style w:type="paragraph" w:styleId="NormalnyWeb">
    <w:name w:val="Normal (Web)"/>
    <w:basedOn w:val="Normalny"/>
    <w:uiPriority w:val="99"/>
    <w:unhideWhenUsed/>
    <w:rsid w:val="00C120F8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BC5441"/>
    <w:rPr>
      <w:rFonts w:ascii="Tahoma" w:hAnsi="Tahoma"/>
      <w:sz w:val="24"/>
    </w:rPr>
  </w:style>
  <w:style w:type="character" w:customStyle="1" w:styleId="AkapitzlistZnak">
    <w:name w:val="Akapit z listą Znak"/>
    <w:link w:val="Akapitzlist"/>
    <w:uiPriority w:val="34"/>
    <w:rsid w:val="005979F0"/>
    <w:rPr>
      <w:rFonts w:eastAsia="Calibri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771755"/>
    <w:pPr>
      <w:jc w:val="center"/>
    </w:pPr>
    <w:rPr>
      <w:rFonts w:ascii="Tahoma" w:hAnsi="Tahoma"/>
      <w:sz w:val="28"/>
    </w:rPr>
  </w:style>
  <w:style w:type="character" w:customStyle="1" w:styleId="TytuZnak">
    <w:name w:val="Tytuł Znak"/>
    <w:basedOn w:val="Domylnaczcionkaakapitu"/>
    <w:link w:val="Tytu"/>
    <w:rsid w:val="00771755"/>
    <w:rPr>
      <w:rFonts w:ascii="Tahoma" w:hAnsi="Tahoma"/>
      <w:sz w:val="28"/>
    </w:rPr>
  </w:style>
  <w:style w:type="paragraph" w:customStyle="1" w:styleId="Tekstpodstawowywcity21">
    <w:name w:val="Tekst podstawowy wcięty 21"/>
    <w:basedOn w:val="Normalny"/>
    <w:rsid w:val="000560BA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2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09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44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04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F5AD-654E-4D32-BD01-F7B0377F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2508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  NR</vt:lpstr>
    </vt:vector>
  </TitlesOfParts>
  <Company/>
  <LinksUpToDate>false</LinksUpToDate>
  <CharactersWithSpaces>17521</CharactersWithSpaces>
  <SharedDoc>false</SharedDoc>
  <HLinks>
    <vt:vector size="6" baseType="variant"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hiperlinkText.rpc?hiperlink=type=tresc:nro=Powszechny.8780:part=a647%281%29&amp;full=1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  NR</dc:title>
  <dc:creator>URZĄD GMINY OŚWIATY</dc:creator>
  <cp:lastModifiedBy>anettar</cp:lastModifiedBy>
  <cp:revision>11</cp:revision>
  <cp:lastPrinted>2019-08-30T05:20:00Z</cp:lastPrinted>
  <dcterms:created xsi:type="dcterms:W3CDTF">2021-04-23T11:14:00Z</dcterms:created>
  <dcterms:modified xsi:type="dcterms:W3CDTF">2021-09-03T10:30:00Z</dcterms:modified>
</cp:coreProperties>
</file>