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37" w:rsidRPr="00117FE5" w:rsidRDefault="00FC2A37" w:rsidP="005C34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Załącznik nr 1</w:t>
      </w:r>
    </w:p>
    <w:p w:rsidR="00AE2812" w:rsidRPr="00117FE5" w:rsidRDefault="009441EB" w:rsidP="005C34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UCHWAŁA NR……….</w:t>
      </w:r>
    </w:p>
    <w:p w:rsidR="009441EB" w:rsidRPr="00117FE5" w:rsidRDefault="009441EB" w:rsidP="005C34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RADY GMINY W ŻAGANIU</w:t>
      </w:r>
    </w:p>
    <w:p w:rsidR="009441EB" w:rsidRPr="00117FE5" w:rsidRDefault="009441EB" w:rsidP="005C34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z dnia    …………………</w:t>
      </w:r>
    </w:p>
    <w:p w:rsidR="00AE2812" w:rsidRPr="00117FE5" w:rsidRDefault="00AE2812" w:rsidP="005C34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2812" w:rsidRPr="00117FE5" w:rsidRDefault="009441EB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 xml:space="preserve">w sprawie rocznego </w:t>
      </w:r>
      <w:r w:rsidR="00AE2812" w:rsidRPr="00117FE5">
        <w:rPr>
          <w:b/>
          <w:sz w:val="28"/>
          <w:szCs w:val="28"/>
        </w:rPr>
        <w:t xml:space="preserve"> program</w:t>
      </w:r>
      <w:r w:rsidRPr="00117FE5">
        <w:rPr>
          <w:b/>
          <w:sz w:val="28"/>
          <w:szCs w:val="28"/>
        </w:rPr>
        <w:t>u</w:t>
      </w:r>
      <w:r w:rsidR="00AE2812" w:rsidRPr="00117FE5">
        <w:rPr>
          <w:b/>
          <w:sz w:val="28"/>
          <w:szCs w:val="28"/>
        </w:rPr>
        <w:t xml:space="preserve"> współpracy Gminy Żagań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z organizacjami pozarz</w:t>
      </w:r>
      <w:r w:rsidRPr="00117FE5">
        <w:rPr>
          <w:rFonts w:ascii="TimesNewRoman" w:eastAsia="TimesNewRoman" w:cs="TimesNewRoman" w:hint="eastAsia"/>
          <w:b/>
          <w:sz w:val="28"/>
          <w:szCs w:val="28"/>
        </w:rPr>
        <w:t>ą</w:t>
      </w:r>
      <w:r w:rsidRPr="00117FE5">
        <w:rPr>
          <w:b/>
          <w:sz w:val="28"/>
          <w:szCs w:val="28"/>
        </w:rPr>
        <w:t>dowymi oraz podmiotami</w:t>
      </w:r>
    </w:p>
    <w:p w:rsidR="00AE2812" w:rsidRPr="00117FE5" w:rsidRDefault="00C42C71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 xml:space="preserve">uprawnionymi ustawą o działalności pożytku publicznego i o wolontariacie </w:t>
      </w:r>
      <w:r w:rsidR="000646C0" w:rsidRPr="00117FE5">
        <w:rPr>
          <w:b/>
          <w:sz w:val="28"/>
          <w:szCs w:val="28"/>
        </w:rPr>
        <w:t xml:space="preserve">na </w:t>
      </w:r>
      <w:r w:rsidR="006249D4">
        <w:rPr>
          <w:b/>
          <w:sz w:val="28"/>
          <w:szCs w:val="28"/>
        </w:rPr>
        <w:t>2021</w:t>
      </w:r>
      <w:r w:rsidR="0056443E" w:rsidRPr="00117FE5">
        <w:rPr>
          <w:b/>
          <w:sz w:val="28"/>
          <w:szCs w:val="28"/>
        </w:rPr>
        <w:t xml:space="preserve"> </w:t>
      </w:r>
      <w:r w:rsidR="00AE2812" w:rsidRPr="00117FE5">
        <w:rPr>
          <w:b/>
          <w:sz w:val="28"/>
          <w:szCs w:val="28"/>
        </w:rPr>
        <w:t>rok</w:t>
      </w:r>
    </w:p>
    <w:p w:rsidR="00AE2812" w:rsidRDefault="00AE2812" w:rsidP="005C344A">
      <w:pPr>
        <w:tabs>
          <w:tab w:val="left" w:pos="78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Pr="00117FE5" w:rsidRDefault="00117FE5" w:rsidP="005C344A">
      <w:pPr>
        <w:tabs>
          <w:tab w:val="left" w:pos="78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1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Postanowienia ogólne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Ilekro</w:t>
      </w:r>
      <w:r w:rsidRPr="00117FE5">
        <w:rPr>
          <w:rFonts w:ascii="TimesNewRoman" w:eastAsia="TimesNewRoman" w:cs="TimesNewRoman" w:hint="eastAsia"/>
          <w:sz w:val="28"/>
          <w:szCs w:val="28"/>
        </w:rPr>
        <w:t>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tek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cie jest mowa o: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1)</w:t>
      </w:r>
      <w:r w:rsidRPr="00117FE5">
        <w:rPr>
          <w:b/>
          <w:sz w:val="28"/>
          <w:szCs w:val="28"/>
        </w:rPr>
        <w:t xml:space="preserve"> ustawie</w:t>
      </w:r>
      <w:r w:rsidRPr="00117FE5">
        <w:rPr>
          <w:sz w:val="28"/>
          <w:szCs w:val="28"/>
        </w:rPr>
        <w:t xml:space="preserve">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ustaw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 dnia 24 kwietnia 2003 r. o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 xml:space="preserve">ytku publicznego </w:t>
      </w:r>
      <w:r w:rsidR="003A56AE" w:rsidRPr="00117FE5">
        <w:rPr>
          <w:sz w:val="28"/>
          <w:szCs w:val="28"/>
        </w:rPr>
        <w:t>i o wolont</w:t>
      </w:r>
      <w:r w:rsidR="003F2898" w:rsidRPr="00117FE5">
        <w:rPr>
          <w:sz w:val="28"/>
          <w:szCs w:val="28"/>
        </w:rPr>
        <w:t>ariacie (Dz. U. z 2018 r. poz. 450</w:t>
      </w:r>
      <w:r w:rsidR="000646C0" w:rsidRPr="00117FE5">
        <w:rPr>
          <w:sz w:val="28"/>
          <w:szCs w:val="28"/>
        </w:rPr>
        <w:t>)</w:t>
      </w:r>
      <w:r w:rsidR="003A56AE" w:rsidRPr="00117FE5">
        <w:rPr>
          <w:sz w:val="28"/>
          <w:szCs w:val="28"/>
        </w:rPr>
        <w:t xml:space="preserve"> </w:t>
      </w:r>
      <w:r w:rsidR="000646C0" w:rsidRPr="00117FE5">
        <w:rPr>
          <w:sz w:val="28"/>
          <w:szCs w:val="28"/>
        </w:rPr>
        <w:t xml:space="preserve"> 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2) zadaniach publicznych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sfer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lonych w art. 4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ust. 1 ustawy z dnia 24 kwietnia 2003 r. o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ytku publicznego i o wolontariacie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(Dz.</w:t>
      </w:r>
      <w:r w:rsidR="000646C0" w:rsidRPr="00117FE5">
        <w:rPr>
          <w:sz w:val="28"/>
          <w:szCs w:val="28"/>
        </w:rPr>
        <w:t xml:space="preserve"> U.   </w:t>
      </w:r>
      <w:r w:rsidR="003F2898" w:rsidRPr="00117FE5">
        <w:rPr>
          <w:sz w:val="28"/>
          <w:szCs w:val="28"/>
        </w:rPr>
        <w:t>z 2018r. poz. 450</w:t>
      </w:r>
      <w:r w:rsidRPr="00117FE5">
        <w:rPr>
          <w:sz w:val="28"/>
          <w:szCs w:val="28"/>
        </w:rPr>
        <w:t>)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3) </w:t>
      </w:r>
      <w:r w:rsidRPr="00117FE5">
        <w:rPr>
          <w:b/>
          <w:sz w:val="28"/>
          <w:szCs w:val="28"/>
        </w:rPr>
        <w:t>organizacjach</w:t>
      </w:r>
      <w:r w:rsidRPr="00117FE5">
        <w:rPr>
          <w:sz w:val="28"/>
          <w:szCs w:val="28"/>
        </w:rPr>
        <w:t xml:space="preserve">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organizacje 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dowe oraz podmioty, o których mowa w art. 3 ust.3 ustawy z dnia 24 kwietnia 2003 r. o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ytku publicznego i o wolontariacie (Dz.</w:t>
      </w:r>
      <w:r w:rsidR="000646C0" w:rsidRPr="00117FE5">
        <w:rPr>
          <w:sz w:val="28"/>
          <w:szCs w:val="28"/>
        </w:rPr>
        <w:t xml:space="preserve"> U. z </w:t>
      </w:r>
      <w:r w:rsidR="003F2898" w:rsidRPr="00117FE5">
        <w:rPr>
          <w:sz w:val="28"/>
          <w:szCs w:val="28"/>
        </w:rPr>
        <w:t>2018r. poz.450</w:t>
      </w:r>
      <w:r w:rsidR="000646C0" w:rsidRPr="00117FE5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),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4) </w:t>
      </w:r>
      <w:r w:rsidRPr="00117FE5">
        <w:rPr>
          <w:b/>
          <w:sz w:val="28"/>
          <w:szCs w:val="28"/>
        </w:rPr>
        <w:t>programie</w:t>
      </w:r>
      <w:r w:rsidRPr="00117FE5">
        <w:rPr>
          <w:sz w:val="28"/>
          <w:szCs w:val="28"/>
        </w:rPr>
        <w:t xml:space="preserve">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Roczny Program Współpracy Gminy Żagań z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organizacjami 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dowymi oraz podmiotami prowadz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cymi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="00117FE5" w:rsidRPr="00117FE5">
        <w:rPr>
          <w:sz w:val="28"/>
          <w:szCs w:val="28"/>
        </w:rPr>
        <w:t>ytku publicznego na 2020</w:t>
      </w:r>
      <w:r w:rsidRPr="00117FE5">
        <w:rPr>
          <w:sz w:val="28"/>
          <w:szCs w:val="28"/>
        </w:rPr>
        <w:t xml:space="preserve"> rok.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5)</w:t>
      </w:r>
      <w:r w:rsidRPr="00117FE5">
        <w:rPr>
          <w:b/>
          <w:sz w:val="28"/>
          <w:szCs w:val="28"/>
        </w:rPr>
        <w:t xml:space="preserve"> Gminie</w:t>
      </w:r>
      <w:r w:rsidRPr="00117FE5">
        <w:rPr>
          <w:sz w:val="28"/>
          <w:szCs w:val="28"/>
        </w:rPr>
        <w:t xml:space="preserve">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Gminę Żagań,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6) </w:t>
      </w:r>
      <w:r w:rsidRPr="00117FE5">
        <w:rPr>
          <w:b/>
          <w:sz w:val="28"/>
          <w:szCs w:val="28"/>
        </w:rPr>
        <w:t>konkursie</w:t>
      </w:r>
      <w:r w:rsidRPr="00117FE5">
        <w:rPr>
          <w:sz w:val="28"/>
          <w:szCs w:val="28"/>
        </w:rPr>
        <w:t xml:space="preserve">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otwarty konkurs ofert, o którym mowa w art.11 ust. 2 i art.13 ustawy z dnia 24 kwietnia 2003 r. o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ytku publicznego i o wolontariacie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(Dz.</w:t>
      </w:r>
      <w:r w:rsidR="003F2898" w:rsidRPr="00117FE5">
        <w:rPr>
          <w:sz w:val="28"/>
          <w:szCs w:val="28"/>
        </w:rPr>
        <w:t xml:space="preserve"> U. z 2018r. poz. 450</w:t>
      </w:r>
      <w:r w:rsidRPr="00117FE5">
        <w:rPr>
          <w:sz w:val="28"/>
          <w:szCs w:val="28"/>
        </w:rPr>
        <w:t>),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7) </w:t>
      </w:r>
      <w:r w:rsidRPr="00117FE5">
        <w:rPr>
          <w:b/>
          <w:sz w:val="28"/>
          <w:szCs w:val="28"/>
        </w:rPr>
        <w:t>komisji</w:t>
      </w:r>
      <w:r w:rsidRPr="00117FE5">
        <w:rPr>
          <w:sz w:val="28"/>
          <w:szCs w:val="28"/>
        </w:rPr>
        <w:t xml:space="preserve"> – rozumie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 to Komisj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konkursow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powołan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 xml:space="preserve">przez Wójta Gminy, o której mowa w art.15 ust. 2a – </w:t>
      </w:r>
      <w:smartTag w:uri="urn:schemas-microsoft-com:office:smarttags" w:element="metricconverter">
        <w:smartTagPr>
          <w:attr w:name="ProductID" w:val="2f"/>
        </w:smartTagPr>
        <w:r w:rsidRPr="00117FE5">
          <w:rPr>
            <w:sz w:val="28"/>
            <w:szCs w:val="28"/>
          </w:rPr>
          <w:t>2f</w:t>
        </w:r>
      </w:smartTag>
      <w:r w:rsidRPr="00117FE5">
        <w:rPr>
          <w:sz w:val="28"/>
          <w:szCs w:val="28"/>
        </w:rPr>
        <w:t xml:space="preserve"> ustawy z dnia 24 kwietnia 2003 r. o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ytku publicznego i o wolontariacie (Dz.</w:t>
      </w:r>
      <w:r w:rsidR="003F2898" w:rsidRPr="00117FE5">
        <w:rPr>
          <w:sz w:val="28"/>
          <w:szCs w:val="28"/>
        </w:rPr>
        <w:t xml:space="preserve"> U. z 2018r. poz. 450</w:t>
      </w:r>
      <w:r w:rsidRPr="00117FE5">
        <w:rPr>
          <w:sz w:val="28"/>
          <w:szCs w:val="28"/>
        </w:rPr>
        <w:t>),</w:t>
      </w:r>
    </w:p>
    <w:p w:rsidR="00AE2812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Default="00117FE5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Default="00117FE5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Default="00117FE5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Default="00117FE5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Default="00117FE5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17FE5" w:rsidRPr="00117FE5" w:rsidRDefault="00117FE5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2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Cele główne i szczegółowe współpracy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1. Celem głównym rocznego programu jest kształtowanie partnerstwa Gminy z organizacjami pozarządowymi dla wspólnych działań służących definiowaniu i zaspokajaniu potrzeb mieszkańców oraz wzmacnianie aktywności społeczności lokalnej.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2. Cele szczegółowe Programu Współpracy Gminy Żagań z Organizacjami Pozarządowym</w:t>
      </w:r>
      <w:r w:rsidR="00166AC8" w:rsidRPr="00117FE5">
        <w:rPr>
          <w:sz w:val="28"/>
          <w:szCs w:val="28"/>
        </w:rPr>
        <w:t>i i Innymi Podmio</w:t>
      </w:r>
      <w:r w:rsidR="005C344A">
        <w:rPr>
          <w:sz w:val="28"/>
          <w:szCs w:val="28"/>
        </w:rPr>
        <w:t>tami na rok 2021</w:t>
      </w:r>
      <w:r w:rsidRPr="00117FE5">
        <w:rPr>
          <w:sz w:val="28"/>
          <w:szCs w:val="28"/>
        </w:rPr>
        <w:t xml:space="preserve"> </w:t>
      </w:r>
      <w:proofErr w:type="spellStart"/>
      <w:r w:rsidRPr="00117FE5">
        <w:rPr>
          <w:sz w:val="28"/>
          <w:szCs w:val="28"/>
        </w:rPr>
        <w:t>to</w:t>
      </w:r>
      <w:proofErr w:type="spellEnd"/>
      <w:r w:rsidRPr="00117FE5">
        <w:rPr>
          <w:sz w:val="28"/>
          <w:szCs w:val="28"/>
        </w:rPr>
        <w:t>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rozwijanie partnerskiej współpracy przy realizacji programów i inicjatyw na rzecz mieszkańców Gminy Żagań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umacnianie  w świadomości społecznej poczucia odpowiedzialności za swoją wspólnotę lokalną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c) budowanie społecze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sz w:val="28"/>
          <w:szCs w:val="28"/>
        </w:rPr>
        <w:t>stwa obywatelskiego poprzez aktywizacj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 xml:space="preserve">społeczności lokalnej     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d) wprowadzenie nowatorskich i bardziej efektywnych działa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pełniejszym zaspakajaniu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potrzeb mieszka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sz w:val="28"/>
          <w:szCs w:val="28"/>
        </w:rPr>
        <w:t>ców,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e) otwarcie na innowacyjno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i konkurencyjno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poprzez umo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liwienie organizacjom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dowym wyst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pienia z ofert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realizacji zadania publicznego,</w:t>
      </w:r>
    </w:p>
    <w:p w:rsidR="00AE2812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f) poprawa jako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ci 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ycia poprzez pełniejsze zaspokajanie potrzeb społecznych,</w:t>
      </w:r>
    </w:p>
    <w:p w:rsidR="005C344A" w:rsidRPr="00117FE5" w:rsidRDefault="005C344A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3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Zasady współpracy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Współpraca Gminy z organizacjami pozarządowymi odbywa się na zasadach: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ind w:left="680" w:hanging="34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1) suwerenności stron – gwarancja zachowania niezależności Gminy i organizacji pozarządowych, ich równość oraz autonomia, w granicach przyznanych przez prawo;</w:t>
      </w:r>
    </w:p>
    <w:p w:rsidR="00AE2812" w:rsidRPr="00117FE5" w:rsidRDefault="00AE2812" w:rsidP="005C344A">
      <w:pPr>
        <w:autoSpaceDE w:val="0"/>
        <w:autoSpaceDN w:val="0"/>
        <w:adjustRightInd w:val="0"/>
        <w:ind w:left="680" w:hanging="34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2) partnerstwa – podstawą podejmowanych działań związanych z definiowaniem problemów społecznych, wykonywaniem zadań publicznych oraz pozostałych procesów związanych z funkcjonowaniem organizacji pozarządowych jest współpraca Gminy i organizacji pozarządowych oparta na wzajemnym szacunku i uznaniu równorzędności stron;</w:t>
      </w:r>
    </w:p>
    <w:p w:rsidR="00AE2812" w:rsidRPr="00117FE5" w:rsidRDefault="00AE2812" w:rsidP="005C344A">
      <w:pPr>
        <w:autoSpaceDE w:val="0"/>
        <w:autoSpaceDN w:val="0"/>
        <w:adjustRightInd w:val="0"/>
        <w:ind w:left="680" w:hanging="34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3) efektywności – określenie przez Gminy i organizacje pozarządowe należytego sposobu osiągania zakładanych celów i konieczności ich realizacji oraz dążenie do osiągania jak najlepszych efektów w zakresie wzajemnej współpracy oraz minimalizacji kosztów z tym związanych;</w:t>
      </w:r>
    </w:p>
    <w:p w:rsidR="00AE2812" w:rsidRPr="00117FE5" w:rsidRDefault="00AE2812" w:rsidP="005C344A">
      <w:pPr>
        <w:autoSpaceDE w:val="0"/>
        <w:autoSpaceDN w:val="0"/>
        <w:adjustRightInd w:val="0"/>
        <w:ind w:left="680" w:hanging="34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4) uczciwej konkurencji – wszystkie podejmowane przez Gminę oraz organizacje pozarządowe działania przy realizacji zadań publicznych w obszarze pożytku publicznego powinny opierać się na równych dla wszystkich stron i obiektywnych kryteriach, zasadach oraz być prowadzone w sposób nie budzący wątpliwości co do przejrzystości działań i procedur;</w:t>
      </w:r>
    </w:p>
    <w:p w:rsidR="00AE2812" w:rsidRPr="00117FE5" w:rsidRDefault="00AE2812" w:rsidP="005C344A">
      <w:pPr>
        <w:ind w:left="680" w:hanging="34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5) jawności – zachowanie przejrzystości podejmowanych działań oraz informowanie w granicach wyznaczonych przez prawo o ich przebiegu i stosowanych w nich kryteriach.</w:t>
      </w:r>
    </w:p>
    <w:p w:rsidR="00AE2812" w:rsidRPr="00117FE5" w:rsidRDefault="00AE2812" w:rsidP="005C344A">
      <w:pPr>
        <w:ind w:left="680" w:hanging="340"/>
        <w:jc w:val="both"/>
        <w:rPr>
          <w:color w:val="000000"/>
          <w:sz w:val="28"/>
          <w:szCs w:val="28"/>
        </w:rPr>
      </w:pPr>
      <w:r w:rsidRPr="00117FE5">
        <w:rPr>
          <w:color w:val="000000"/>
          <w:sz w:val="28"/>
          <w:szCs w:val="28"/>
        </w:rPr>
        <w:t>6)  pomocniczości – zgodnie z którą Gmina współpracuje z organizacjami, umożliwiając im  realizację zadań publicznych na zasadach określonych w ustawie.</w:t>
      </w:r>
    </w:p>
    <w:p w:rsidR="00AE2812" w:rsidRPr="00117FE5" w:rsidRDefault="00AE2812" w:rsidP="005C344A">
      <w:pPr>
        <w:jc w:val="both"/>
        <w:rPr>
          <w:color w:val="000000"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4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Podmioty programu współpracy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Podmiotami realizuj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cymi współprac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ramach programu s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1. Rada Gminy Żagań – w zakresie planowania i wytyczania polityki rozwoju i finansowej Gminy oraz priorytetów w sferze współpracy Gminy z organizacjami.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2. Wójt Gminy Żagań – w zakresie realizacji wytyczonej przez Rad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Gminy Żagań polityki oraz realizacji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wynikaj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 xml:space="preserve">cych z programu w zakresie dysponowania 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rodkami finansowymi.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3. Referat merytoryczny Urz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Gminy Żagań w zakresie realizacji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lonych w § 7 programu,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4. Organizacje – w zakresie inicjowania i realizacji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na terenie Gminy oraz współpracy z organami Gminy 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lonej na podstawie odr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bnych dokumentów. Realizatorami współpracy ze strony organizacji s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zgłoszone w rejestrach ich organy statutowe.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290" w:rsidRPr="00117FE5" w:rsidRDefault="001A1290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290" w:rsidRPr="00117FE5" w:rsidRDefault="001A1290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290" w:rsidRPr="00117FE5" w:rsidRDefault="001A1290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290" w:rsidRPr="00117FE5" w:rsidRDefault="001A1290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5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Zakres przedmiotowy współpracy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Przedmiotem współpracy Gminy z organizacjami jest: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1) realizacja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publicznych, o których mowa w § 7 programu.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2) tworzenie systemowych rozwi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za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wa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nych problemów Gminy.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3) tworzenie nowych działa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celu efektywno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rozwi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zywania wa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nych problemów</w:t>
      </w:r>
      <w:r w:rsidR="00117FE5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społecznych.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6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Formy współpracy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Współpraca Gminy z organizacjami odbywa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poprzez: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1) współprac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finansow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i pozafinansow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na zasadach 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lonych w ustawie,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2) wzajemnego informowania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o planowanych kierunkach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3) uczestnictwo w organizowanych przedsi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wzi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ciach,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4) koordynowanie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i podejmowanie wspólnie wypracowanych przedsi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wzi</w:t>
      </w:r>
      <w:r w:rsidRPr="00117FE5">
        <w:rPr>
          <w:rFonts w:ascii="TimesNewRoman" w:eastAsia="TimesNewRoman" w:cs="TimesNewRoman" w:hint="eastAsia"/>
          <w:sz w:val="28"/>
          <w:szCs w:val="28"/>
        </w:rPr>
        <w:t>ęć</w:t>
      </w:r>
      <w:r w:rsidRPr="00117FE5">
        <w:rPr>
          <w:sz w:val="28"/>
          <w:szCs w:val="28"/>
        </w:rPr>
        <w:t>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5) konsultowanie z organizacjami projektów aktów prawa miejscowego stanowionych przez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Rad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Gminy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dziedzinach dotycz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cych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statutowej tych organizacji zgodnie z postanowieniami uchwały nr XL/283/10 z dn. 30 wrze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nia 2010 r., </w:t>
      </w:r>
      <w:r w:rsidRPr="00117FE5">
        <w:rPr>
          <w:bCs/>
          <w:color w:val="000000"/>
          <w:sz w:val="28"/>
          <w:szCs w:val="28"/>
        </w:rPr>
        <w:t>w sprawie:</w:t>
      </w:r>
      <w:r w:rsidRPr="00117FE5">
        <w:rPr>
          <w:b/>
          <w:bCs/>
          <w:color w:val="000000"/>
          <w:sz w:val="28"/>
          <w:szCs w:val="28"/>
        </w:rPr>
        <w:t xml:space="preserve"> </w:t>
      </w:r>
      <w:r w:rsidRPr="00117FE5">
        <w:rPr>
          <w:color w:val="000000"/>
          <w:sz w:val="28"/>
          <w:szCs w:val="28"/>
        </w:rPr>
        <w:t>wprowadzenia Regulaminu Konsultacji z organizacjami pozarządowymi i podmiotami wymienionymi w art. 3 ust. 3 ustawy o działalności pożytku publicznego i wolontariacie aktów prawa miejscowego w dziedzinach dotyczących działalności statutowej tych organizacji.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6) mo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liwo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tworzenia wspólnych zespołów o charakterze doradczym i inicjatywnym,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zło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onych z przedstawicieli organizacji 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dowych, podmiotów wymienionych w art. 3</w:t>
      </w:r>
      <w:r w:rsidR="005C344A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ust. 3 ustawy oraz przedstawicieli wła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ciwych organów Gminy.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7</w:t>
      </w:r>
    </w:p>
    <w:p w:rsidR="00AE2812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Priorytetowe zadania publiczne</w:t>
      </w:r>
    </w:p>
    <w:p w:rsidR="009A4656" w:rsidRPr="00117FE5" w:rsidRDefault="009A4656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Określa się zadania priorytetowe w sferze pożytku publicznego: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sz w:val="28"/>
          <w:szCs w:val="28"/>
        </w:rPr>
        <w:t xml:space="preserve">1/ </w:t>
      </w:r>
      <w:r w:rsidRPr="00117FE5">
        <w:rPr>
          <w:b/>
          <w:sz w:val="28"/>
          <w:szCs w:val="28"/>
        </w:rPr>
        <w:t>w zakresie</w:t>
      </w:r>
      <w:r w:rsidRPr="00117FE5">
        <w:rPr>
          <w:sz w:val="28"/>
          <w:szCs w:val="28"/>
        </w:rPr>
        <w:t xml:space="preserve"> </w:t>
      </w:r>
      <w:r w:rsidRPr="00117FE5">
        <w:rPr>
          <w:b/>
          <w:sz w:val="28"/>
          <w:szCs w:val="28"/>
        </w:rPr>
        <w:t xml:space="preserve"> kultury, sztuki, ochrony dóbr kultury i dziedzictwa narodowego: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b/>
          <w:sz w:val="28"/>
          <w:szCs w:val="28"/>
        </w:rPr>
        <w:t xml:space="preserve">      </w:t>
      </w:r>
      <w:r w:rsidRPr="00117FE5">
        <w:rPr>
          <w:sz w:val="28"/>
          <w:szCs w:val="28"/>
        </w:rPr>
        <w:t>- przedsięwzięcia o charakterze regionalnym, ogólnopolskim i międzynarodowym służące podtrzymywaniu i rozpowszechnianiu tradycji regionu</w:t>
      </w:r>
    </w:p>
    <w:p w:rsidR="00AE2812" w:rsidRPr="00117FE5" w:rsidRDefault="005C344A" w:rsidP="005C344A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AE2812" w:rsidRPr="00117FE5">
        <w:rPr>
          <w:sz w:val="28"/>
          <w:szCs w:val="28"/>
        </w:rPr>
        <w:t>ochrona kultury ludowej i amatorskiego ruchu artystycznego,</w:t>
      </w:r>
    </w:p>
    <w:p w:rsidR="00AE2812" w:rsidRPr="00117FE5" w:rsidRDefault="00AE2812" w:rsidP="005C344A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- </w:t>
      </w:r>
      <w:r w:rsidR="005C344A">
        <w:rPr>
          <w:sz w:val="28"/>
          <w:szCs w:val="28"/>
        </w:rPr>
        <w:t xml:space="preserve">    </w:t>
      </w:r>
      <w:r w:rsidRPr="00117FE5">
        <w:rPr>
          <w:sz w:val="28"/>
          <w:szCs w:val="28"/>
        </w:rPr>
        <w:t>prezentację dorobku artystycznego lokalnych stowarzyszeń kulturalnych i artystycznych</w:t>
      </w:r>
    </w:p>
    <w:p w:rsidR="00AE2812" w:rsidRPr="00117FE5" w:rsidRDefault="00AE2812" w:rsidP="005C344A">
      <w:pPr>
        <w:pStyle w:val="NormalnyWeb"/>
        <w:spacing w:before="75" w:beforeAutospacing="0" w:after="75" w:afterAutospacing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      - </w:t>
      </w:r>
      <w:r w:rsidR="005C344A">
        <w:rPr>
          <w:sz w:val="28"/>
          <w:szCs w:val="28"/>
        </w:rPr>
        <w:t xml:space="preserve">   </w:t>
      </w:r>
      <w:r w:rsidRPr="00117FE5">
        <w:rPr>
          <w:sz w:val="28"/>
          <w:szCs w:val="28"/>
        </w:rPr>
        <w:t>wspieranie wszelkich form edukacji dzieci i młodzieży.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2/ </w:t>
      </w:r>
      <w:r w:rsidRPr="00117FE5">
        <w:rPr>
          <w:b/>
          <w:sz w:val="28"/>
          <w:szCs w:val="28"/>
        </w:rPr>
        <w:t>w zakresie wspierania i upowszechniania kultury fizycznej:</w:t>
      </w:r>
      <w:r w:rsidRPr="00117FE5">
        <w:rPr>
          <w:sz w:val="28"/>
          <w:szCs w:val="28"/>
        </w:rPr>
        <w:br/>
        <w:t xml:space="preserve">      - organizowanie przedsięwzięć dotyczących sportu i turystyki, ze szczególnym uwzględnieniem dzieci i młodzieży, n</w:t>
      </w:r>
      <w:r w:rsidR="005C344A">
        <w:rPr>
          <w:sz w:val="28"/>
          <w:szCs w:val="28"/>
        </w:rPr>
        <w:t xml:space="preserve">iepełnosprawnych oraz środowisk </w:t>
      </w:r>
      <w:r w:rsidRPr="00117FE5">
        <w:rPr>
          <w:sz w:val="28"/>
          <w:szCs w:val="28"/>
        </w:rPr>
        <w:t>o niskim statusie materialnym,</w:t>
      </w:r>
      <w:r w:rsidRPr="00117FE5">
        <w:rPr>
          <w:sz w:val="28"/>
          <w:szCs w:val="28"/>
        </w:rPr>
        <w:br/>
        <w:t xml:space="preserve">     -  organizowanie masowych imprez sportowych, meczów, treningów, wspieranie uczestnictwa we współzawodnictwie sportowym.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br/>
        <w:t xml:space="preserve">3/ </w:t>
      </w:r>
      <w:r w:rsidRPr="00117FE5">
        <w:rPr>
          <w:b/>
          <w:sz w:val="28"/>
          <w:szCs w:val="28"/>
        </w:rPr>
        <w:t>w zakresie ochrony i promocji zdrowia oraz przeciwdziałania patologiom społecznym:</w:t>
      </w:r>
      <w:r w:rsidR="00166AC8" w:rsidRPr="00117FE5">
        <w:rPr>
          <w:sz w:val="28"/>
          <w:szCs w:val="28"/>
        </w:rPr>
        <w:br/>
        <w:t xml:space="preserve">     - </w:t>
      </w:r>
      <w:r w:rsidRPr="00117FE5">
        <w:rPr>
          <w:sz w:val="28"/>
          <w:szCs w:val="28"/>
        </w:rPr>
        <w:t>realizacja zadań Gminy w zakresie przeciwd</w:t>
      </w:r>
      <w:r w:rsidR="005C344A">
        <w:rPr>
          <w:sz w:val="28"/>
          <w:szCs w:val="28"/>
        </w:rPr>
        <w:t>ziałania alkoholizmowi,</w:t>
      </w:r>
      <w:r w:rsidR="005C344A">
        <w:rPr>
          <w:sz w:val="28"/>
          <w:szCs w:val="28"/>
        </w:rPr>
        <w:br/>
        <w:t xml:space="preserve">     - </w:t>
      </w:r>
      <w:r w:rsidRPr="00117FE5">
        <w:rPr>
          <w:sz w:val="28"/>
          <w:szCs w:val="28"/>
        </w:rPr>
        <w:t>wspierania integracji społecznej osób zagrożonych wykluczeniem społecznym,</w:t>
      </w:r>
      <w:r w:rsidRPr="00117FE5">
        <w:rPr>
          <w:sz w:val="28"/>
          <w:szCs w:val="28"/>
        </w:rPr>
        <w:br/>
      </w:r>
      <w:r w:rsidR="005C344A">
        <w:rPr>
          <w:sz w:val="28"/>
          <w:szCs w:val="28"/>
        </w:rPr>
        <w:t xml:space="preserve">     - </w:t>
      </w:r>
      <w:r w:rsidRPr="00117FE5">
        <w:rPr>
          <w:sz w:val="28"/>
          <w:szCs w:val="28"/>
        </w:rPr>
        <w:t>realizacja zadań Gminy w zakresie przeciwdziałania narkomanii,</w:t>
      </w:r>
      <w:r w:rsidRPr="00117FE5">
        <w:rPr>
          <w:sz w:val="28"/>
          <w:szCs w:val="28"/>
        </w:rPr>
        <w:br/>
        <w:t xml:space="preserve">     -  promocja zdrowia i zachowań prozdrowotnych.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sz w:val="28"/>
          <w:szCs w:val="28"/>
        </w:rPr>
        <w:br/>
        <w:t xml:space="preserve">4/ </w:t>
      </w:r>
      <w:r w:rsidRPr="00117FE5">
        <w:rPr>
          <w:b/>
          <w:sz w:val="28"/>
          <w:szCs w:val="28"/>
        </w:rPr>
        <w:t>w zakresie pomocy społecznej i polityki prorodzinnej:</w:t>
      </w:r>
    </w:p>
    <w:p w:rsidR="00AE2812" w:rsidRPr="00117FE5" w:rsidRDefault="00AE2812" w:rsidP="005C344A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 zapewnienie opieki nad dziećmi z rodzin ubogich, niewydolnych wychowawczo oraz zagrożonych patologią społeczną,</w:t>
      </w:r>
    </w:p>
    <w:p w:rsidR="00AE2812" w:rsidRPr="00117FE5" w:rsidRDefault="00AE2812" w:rsidP="005C344A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 wspieranie rodzin w wypełnianiu funkcji opiekuńczo-wychowawczych,</w:t>
      </w:r>
    </w:p>
    <w:p w:rsidR="00AE2812" w:rsidRPr="00117FE5" w:rsidRDefault="00AE2812" w:rsidP="005C344A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 zapewnienie opieki i wsparcia kobietom w ciąży, samotnym matkom z dziećmi osobom bezdomnym, zagrożonym przemocą i odrzuconym przez rodzinę.</w:t>
      </w:r>
    </w:p>
    <w:p w:rsidR="00AE2812" w:rsidRPr="00117FE5" w:rsidRDefault="00AE2812" w:rsidP="005C344A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</w:p>
    <w:p w:rsidR="00AE2812" w:rsidRPr="00117FE5" w:rsidRDefault="00AE2812" w:rsidP="005C344A">
      <w:pPr>
        <w:pStyle w:val="NormalnyWeb"/>
        <w:spacing w:before="75" w:beforeAutospacing="0" w:after="75" w:afterAutospacing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5/ </w:t>
      </w:r>
      <w:r w:rsidRPr="00117FE5">
        <w:rPr>
          <w:b/>
          <w:sz w:val="28"/>
          <w:szCs w:val="28"/>
        </w:rPr>
        <w:t>w zakresie</w:t>
      </w:r>
      <w:r w:rsidRPr="00117FE5">
        <w:rPr>
          <w:sz w:val="28"/>
          <w:szCs w:val="28"/>
        </w:rPr>
        <w:t xml:space="preserve"> </w:t>
      </w:r>
      <w:r w:rsidRPr="00117FE5">
        <w:rPr>
          <w:b/>
          <w:sz w:val="28"/>
          <w:szCs w:val="28"/>
        </w:rPr>
        <w:t xml:space="preserve"> porządku i bezpieczeństwa publicznego:</w:t>
      </w:r>
    </w:p>
    <w:p w:rsidR="00AE2812" w:rsidRPr="00117FE5" w:rsidRDefault="00AE2812" w:rsidP="005C344A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 zapewnienie bezpieczeństwa mieszkańcom,</w:t>
      </w:r>
    </w:p>
    <w:p w:rsidR="00AE2812" w:rsidRPr="00117FE5" w:rsidRDefault="00AE2812" w:rsidP="005C344A">
      <w:pPr>
        <w:pStyle w:val="NormalnyWeb"/>
        <w:spacing w:before="75" w:beforeAutospacing="0" w:after="75" w:afterAutospacing="0"/>
        <w:ind w:left="36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 pomoc w zakresie ratownictwa wodnego,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      - wspieranie przedsięwzięć podejmowanych przez organizacje działające w zakresie   porządku i bezpieczeństwa publicznego.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8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Okres realizacji programu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17FE5">
        <w:rPr>
          <w:bCs/>
          <w:sz w:val="28"/>
          <w:szCs w:val="28"/>
        </w:rPr>
        <w:t>Okres realizacji Rocznego programu współpracy Gminy Żagań z  organizacjami pozarządowymi ustala si</w:t>
      </w:r>
      <w:r w:rsidR="005C344A">
        <w:rPr>
          <w:bCs/>
          <w:sz w:val="28"/>
          <w:szCs w:val="28"/>
        </w:rPr>
        <w:t>ę na rok 2021</w:t>
      </w:r>
      <w:r w:rsidRPr="00117FE5">
        <w:rPr>
          <w:bCs/>
          <w:sz w:val="28"/>
          <w:szCs w:val="28"/>
        </w:rPr>
        <w:t>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9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Sposób realizacji programu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1. Cele zawarte w programie realizowane s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przez: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równy dost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p do informacji oraz wzajemne informowanie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podmiotów programu o</w:t>
      </w:r>
      <w:r w:rsidR="005C344A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planowanych kierunkach 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i współdziałaniu w celu zharmonizowania tych</w:t>
      </w:r>
      <w:r w:rsidR="005C344A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kierunków,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wspieranie lub powierzanie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oraz realizacj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umów o wykonanie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inicjatywy lokalnej – na zasadach 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lonych w ustawie,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c) współprac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na zasadach: pomocniczo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ci, suwerenno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stron, partnerstwa, efektywno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uczciwej konkurencji i jawno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d) udział organizacji w działaniach programowych Gminy,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e) promocj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organizacji.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10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Wysokość środków przeznaczonych na realizację</w:t>
      </w:r>
      <w:r w:rsidRPr="00117FE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117FE5">
        <w:rPr>
          <w:b/>
          <w:bCs/>
          <w:sz w:val="28"/>
          <w:szCs w:val="28"/>
        </w:rPr>
        <w:t>programu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rodki finansowe na realizacj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programu: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sz w:val="28"/>
          <w:szCs w:val="28"/>
        </w:rPr>
        <w:t xml:space="preserve">w zakresie: </w:t>
      </w:r>
      <w:r w:rsidRPr="00117FE5">
        <w:rPr>
          <w:b/>
          <w:sz w:val="28"/>
          <w:szCs w:val="28"/>
        </w:rPr>
        <w:t>kultury, sztuki, ochrony dóbr kultury i dziedzictwa narodowego:</w:t>
      </w:r>
    </w:p>
    <w:p w:rsidR="00AE2812" w:rsidRPr="00117FE5" w:rsidRDefault="006249D4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E2812" w:rsidRPr="00117FE5">
        <w:rPr>
          <w:sz w:val="28"/>
          <w:szCs w:val="28"/>
        </w:rPr>
        <w:t xml:space="preserve"> 000,00 zł.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sz w:val="28"/>
          <w:szCs w:val="28"/>
        </w:rPr>
        <w:t xml:space="preserve">w zakresie: </w:t>
      </w:r>
      <w:r w:rsidRPr="00117FE5">
        <w:rPr>
          <w:b/>
          <w:sz w:val="28"/>
          <w:szCs w:val="28"/>
        </w:rPr>
        <w:t xml:space="preserve">ochrony i promocji zdrowia oraz przeciwdziałania patologiom społecznym: 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10 000,00 zł.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sz w:val="28"/>
          <w:szCs w:val="28"/>
        </w:rPr>
        <w:t xml:space="preserve">w zakresie: </w:t>
      </w:r>
      <w:r w:rsidRPr="00117FE5">
        <w:rPr>
          <w:b/>
          <w:sz w:val="28"/>
          <w:szCs w:val="28"/>
        </w:rPr>
        <w:t xml:space="preserve">wspierania i upowszechniania kultury fizycznej: </w:t>
      </w:r>
    </w:p>
    <w:p w:rsidR="00AE2812" w:rsidRPr="00117FE5" w:rsidRDefault="006249D4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100 0</w:t>
      </w:r>
      <w:r w:rsidR="00AE2812" w:rsidRPr="00117FE5">
        <w:rPr>
          <w:sz w:val="28"/>
          <w:szCs w:val="28"/>
        </w:rPr>
        <w:t>00,00 zł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11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Ewaluacja programu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1. Wska</w:t>
      </w:r>
      <w:r w:rsidRPr="00117FE5">
        <w:rPr>
          <w:rFonts w:ascii="TimesNewRoman" w:eastAsia="TimesNewRoman" w:cs="TimesNewRoman" w:hint="eastAsia"/>
          <w:sz w:val="28"/>
          <w:szCs w:val="28"/>
        </w:rPr>
        <w:t>ź</w:t>
      </w:r>
      <w:r w:rsidRPr="00117FE5">
        <w:rPr>
          <w:sz w:val="28"/>
          <w:szCs w:val="28"/>
        </w:rPr>
        <w:t>nikami efektywno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programu s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dane dotycz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 w szczególno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liczby otwartych konkursów ofert,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liczby ofert zło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onych w ramach otwartych konkursów,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c) liczby zawartych umów na realizacje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publicznych, z uwzgl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dnieniem inicjatyw</w:t>
      </w:r>
      <w:r w:rsidR="005C344A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lokalnych,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d) wysoko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kwot udzielonych dotacji,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e) liczby organizacji realizuj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cych zadania publiczne na rzecz Gminy, w oparciu o dotacje,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f) liczby umów zerwanych lub uniewa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nionych, z uwzgl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dnieniem inicjatyw lokalnych,</w:t>
      </w:r>
    </w:p>
    <w:p w:rsidR="00AE2812" w:rsidRPr="005C344A" w:rsidRDefault="00AE2812" w:rsidP="005C344A">
      <w:pPr>
        <w:autoSpaceDE w:val="0"/>
        <w:autoSpaceDN w:val="0"/>
        <w:adjustRightInd w:val="0"/>
        <w:jc w:val="both"/>
        <w:rPr>
          <w:rFonts w:ascii="TimesNewRoman" w:eastAsia="TimesNewRoman" w:cs="TimesNewRoman"/>
          <w:sz w:val="28"/>
          <w:szCs w:val="28"/>
        </w:rPr>
      </w:pPr>
      <w:r w:rsidRPr="00117FE5">
        <w:rPr>
          <w:sz w:val="28"/>
          <w:szCs w:val="28"/>
        </w:rPr>
        <w:t>g) ł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cznej wielko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ci 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rodków finansowych zaanga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owanych przez organizacje w realizacj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="005C344A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na rzecz Gminy,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h) liczby nowopowstałych organizacji,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2. Wójt Gminy w t</w:t>
      </w:r>
      <w:r w:rsidR="00166AC8" w:rsidRPr="00117FE5">
        <w:rPr>
          <w:sz w:val="28"/>
          <w:szCs w:val="28"/>
        </w:rPr>
        <w:t>erminie do dnia 30 kwietnia 2021</w:t>
      </w:r>
      <w:r w:rsidRPr="00117FE5">
        <w:rPr>
          <w:sz w:val="28"/>
          <w:szCs w:val="28"/>
        </w:rPr>
        <w:t xml:space="preserve"> roku przedło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 Radzie Gminy</w:t>
      </w:r>
      <w:r w:rsidR="005C344A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sprawozdanie z realizacji programu i poda je do publicznej wiadomo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12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Sposób tworzenia programu oraz przebieg konsultacji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1. Program został opracowany po konsultacjach społecznych przeprowadzonych w sposób</w:t>
      </w:r>
      <w:r w:rsidR="005C344A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lony w uchwale nr XL/283/10 z dn. 30 wrze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nia 2010 r., </w:t>
      </w:r>
      <w:r w:rsidRPr="00117FE5">
        <w:rPr>
          <w:bCs/>
          <w:color w:val="000000"/>
          <w:sz w:val="28"/>
          <w:szCs w:val="28"/>
        </w:rPr>
        <w:t>w sprawie:</w:t>
      </w:r>
      <w:r w:rsidRPr="00117FE5">
        <w:rPr>
          <w:b/>
          <w:bCs/>
          <w:color w:val="000000"/>
          <w:sz w:val="28"/>
          <w:szCs w:val="28"/>
        </w:rPr>
        <w:t xml:space="preserve"> </w:t>
      </w:r>
      <w:r w:rsidRPr="00117FE5">
        <w:rPr>
          <w:color w:val="000000"/>
          <w:sz w:val="28"/>
          <w:szCs w:val="28"/>
        </w:rPr>
        <w:t>wprowadzenia Regulaminu Konsultacji z organizacjami pozarządowymi i podmiotami wymienionymi w art. 3 ust. 3 ustawy o działalności pożytku publicznego i wolontariacie aktów prawa miejscowego w dziedzinach dotyczących działalności statutowej tych organizacji.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§ 13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17FE5">
        <w:rPr>
          <w:b/>
          <w:bCs/>
          <w:sz w:val="28"/>
          <w:szCs w:val="28"/>
        </w:rPr>
        <w:t>Tryb powołania i zasady działania komisji konkursowych do opiniowania ofert w</w:t>
      </w:r>
      <w:r w:rsidR="005C344A">
        <w:rPr>
          <w:b/>
          <w:bCs/>
          <w:sz w:val="28"/>
          <w:szCs w:val="28"/>
        </w:rPr>
        <w:t xml:space="preserve"> </w:t>
      </w:r>
      <w:r w:rsidRPr="00117FE5">
        <w:rPr>
          <w:b/>
          <w:bCs/>
          <w:sz w:val="28"/>
          <w:szCs w:val="28"/>
        </w:rPr>
        <w:t>otwartych konkursach ofert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1. W zwi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zku z ogłoszonym konkursem ofert na wykonanie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Wójt Gminy powołuje Komisj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Konkursow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, której celem jest opiniowanie ofert składanych w otwartych konkursach ofert.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2. W skład komisji konkursowej wchodz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Przewodnicz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 – Sekretarz Gminy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Członkowie: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jeden przedstawiciel wła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ciwego merytorycznie ze wzgl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na obszar tematyczny zadania konkursowego Referatu Gminy Żagań,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jeden przedstawiciel Referatu Finansów Urz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Gminy Żagań,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- dwie osoby reprezentuj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 organizacje z wył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czeniem organizacji bior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cych udział w</w:t>
      </w:r>
      <w:r w:rsidR="005C344A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konkursie.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rFonts w:ascii="TimesNewRoman" w:eastAsia="TimesNewRoman" w:cs="TimesNewRoman"/>
          <w:sz w:val="28"/>
          <w:szCs w:val="28"/>
        </w:rPr>
      </w:pPr>
      <w:r w:rsidRPr="00117FE5">
        <w:rPr>
          <w:sz w:val="28"/>
          <w:szCs w:val="28"/>
        </w:rPr>
        <w:t>3. Przewodnicz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 mo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 zaprosi</w:t>
      </w:r>
      <w:r w:rsidRPr="00117FE5">
        <w:rPr>
          <w:rFonts w:ascii="TimesNewRoman" w:eastAsia="TimesNewRoman" w:cs="TimesNewRoman" w:hint="eastAsia"/>
          <w:sz w:val="28"/>
          <w:szCs w:val="28"/>
        </w:rPr>
        <w:t>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do prac w komisji, z głosem doradczym, osob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b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</w:t>
      </w:r>
      <w:r w:rsidRPr="00117FE5">
        <w:rPr>
          <w:rFonts w:ascii="TimesNewRoman" w:eastAsia="TimesNewRoman" w:cs="TimesNewRoman" w:hint="eastAsia"/>
          <w:sz w:val="28"/>
          <w:szCs w:val="28"/>
        </w:rPr>
        <w:t>ź</w:t>
      </w:r>
      <w:r w:rsidR="005C344A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osoby posiadaj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 specjalistyczn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wiedz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dziedzinie obejmuj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cej zakres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publicznych, których konkurs dotyczy.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4. W pracach komisji nie mo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 bra</w:t>
      </w:r>
      <w:r w:rsidRPr="00117FE5">
        <w:rPr>
          <w:rFonts w:ascii="TimesNewRoman" w:eastAsia="TimesNewRoman" w:cs="TimesNewRoman" w:hint="eastAsia"/>
          <w:sz w:val="28"/>
          <w:szCs w:val="28"/>
        </w:rPr>
        <w:t>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udziału osoba, której powi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zania z podmiotem</w:t>
      </w:r>
      <w:r w:rsidR="005C344A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składaj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 ofert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, mog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budzi</w:t>
      </w:r>
      <w:r w:rsidRPr="00117FE5">
        <w:rPr>
          <w:rFonts w:ascii="TimesNewRoman" w:eastAsia="TimesNewRoman" w:cs="TimesNewRoman" w:hint="eastAsia"/>
          <w:sz w:val="28"/>
          <w:szCs w:val="28"/>
        </w:rPr>
        <w:t>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zastrze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enia co do jej bezstronno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5. Komisja obraduje na posiedzeniach zamkni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tych, bez udziału oferentów.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posiedzenia komisji zwołuje i prowadzi Przewodnicz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cy, w przypadku jego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nieobecno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wyznaczony przez Przewodnicz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cego członek Komisji.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do wa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obrad Komisji niezb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dna jest obecno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co najmniej 50% składu jej</w:t>
      </w:r>
      <w:r w:rsidR="005C344A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członków.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c) w posiedzeniach Komisji obsług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administracyjn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zapewnia wła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ciwy Referat Urz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Gminy</w:t>
      </w:r>
      <w:r w:rsidR="005C344A">
        <w:rPr>
          <w:sz w:val="28"/>
          <w:szCs w:val="28"/>
        </w:rPr>
        <w:t>.</w:t>
      </w:r>
    </w:p>
    <w:p w:rsidR="005C344A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d) na pierwszym posiedzeniu ka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dy członek Komisji podpisuje 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wiadczenie. </w:t>
      </w:r>
    </w:p>
    <w:p w:rsidR="005C344A" w:rsidRDefault="005C344A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44A" w:rsidRDefault="005C344A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Wzór</w:t>
      </w:r>
      <w:r w:rsidR="005C344A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wiadcze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stanowi zał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cznik nr 1 i 2 .</w:t>
      </w:r>
    </w:p>
    <w:p w:rsidR="00AE2812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e) uczestnictwo w pracach Komisji jest nieodpłatne.</w:t>
      </w:r>
    </w:p>
    <w:p w:rsidR="005C344A" w:rsidRPr="00117FE5" w:rsidRDefault="005C344A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6. Do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Komisji nale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y w szczególno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dokonanie oceny formalnej ofert złożonych w konkursie,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ocena merytoryczna ofert spełniaj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cych kryteria formalne, zgodnie z kryteriami</w:t>
      </w:r>
      <w:r w:rsidR="005C344A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okre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lonymi w tre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ogłoszenia konkursu,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c) propozycja podziału 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rodków finansowych na poszczególne oferty.</w:t>
      </w:r>
    </w:p>
    <w:p w:rsidR="005C344A" w:rsidRDefault="005C344A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7. Z prac komisji sporz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dza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protokół.</w:t>
      </w:r>
    </w:p>
    <w:p w:rsidR="005C344A" w:rsidRDefault="005C344A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8. Ostatecznego wyboru najkorzystniejszych ofert wraz z decyzj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o wysoko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kwoty</w:t>
      </w:r>
      <w:r w:rsidR="005C344A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przyznanej dotacji dokonuje Wójt Gminy w drodze 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dzenia.</w:t>
      </w:r>
    </w:p>
    <w:p w:rsidR="005C344A" w:rsidRDefault="005C344A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9. Wyniki konkursu ogłaszane 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niezwłocznie: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a) na stronie internetowej Urz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Gminy Żagań www.gminazagan.pl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b) w Biuletynie Informacji Publicznej http://bip.gminazagan.pl/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c) w siedzibie Urz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Gminy Żagań.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44A" w:rsidRDefault="005C344A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44A" w:rsidRDefault="005C344A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Zał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cznik Nr l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do Rocznego programu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współpracy Gminy Żagań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z organizacjami 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dowymi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oraz podmiotami prowadz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cymi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="00B8222F" w:rsidRPr="00117FE5">
        <w:rPr>
          <w:sz w:val="28"/>
          <w:szCs w:val="28"/>
        </w:rPr>
        <w:t xml:space="preserve">ytku </w:t>
      </w:r>
      <w:r w:rsidR="005C344A">
        <w:rPr>
          <w:sz w:val="28"/>
          <w:szCs w:val="28"/>
        </w:rPr>
        <w:t>publicznego na 2021</w:t>
      </w:r>
      <w:r w:rsidR="00117FE5" w:rsidRPr="00117FE5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rok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O</w:t>
      </w:r>
      <w:r w:rsidRPr="00117FE5">
        <w:rPr>
          <w:rFonts w:ascii="TimesNewRoman" w:eastAsia="TimesNewRoman" w:cs="TimesNewRoman" w:hint="eastAsia"/>
          <w:b/>
          <w:sz w:val="28"/>
          <w:szCs w:val="28"/>
        </w:rPr>
        <w:t>ś</w:t>
      </w:r>
      <w:r w:rsidRPr="00117FE5">
        <w:rPr>
          <w:b/>
          <w:sz w:val="28"/>
          <w:szCs w:val="28"/>
        </w:rPr>
        <w:t>wiadczenie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Członka Komisji konkursowej opiniuj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cej oferty składane w otwartych konkursach ofert na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realizację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w otwartych konkursach ofert*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Ja…………………. ........... ni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ej podpisany przedstawiciel. ..................................................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…, 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wiadczam, 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 nie pozostaj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 takim stosunku prawnym lub faktycznym z podmiotami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bior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cymi udział w konkursie, który mo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 budzi</w:t>
      </w:r>
      <w:r w:rsidRPr="00117FE5">
        <w:rPr>
          <w:rFonts w:ascii="TimesNewRoman" w:eastAsia="TimesNewRoman" w:cs="TimesNewRoman" w:hint="eastAsia"/>
          <w:sz w:val="28"/>
          <w:szCs w:val="28"/>
        </w:rPr>
        <w:t>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uzasadnion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tpliwo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co do mojej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bezstronno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podczas oceniania ofert.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Jednocze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nie zobowi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zuj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si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do udziału w pracy komisji konkursowej oceniaj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cej oferty na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realizacj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zadania publicznego.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Żagań, dn …………………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…………………………………………………………………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czytelny podpis składaj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cego 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wiadczenie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*wypełnia przedstawiciel organizacji 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dowej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A63" w:rsidRPr="00117FE5" w:rsidRDefault="00082A63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 xml:space="preserve"> Zał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="001F3F1B" w:rsidRPr="00117FE5">
        <w:rPr>
          <w:sz w:val="28"/>
          <w:szCs w:val="28"/>
        </w:rPr>
        <w:t>cznik Nr 2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do Rocznego programu współpracy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Gminy Żagań z organizacjami pozarz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dowymi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oraz podmiotami prowadz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cymi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działalno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="005C344A">
        <w:rPr>
          <w:sz w:val="28"/>
          <w:szCs w:val="28"/>
        </w:rPr>
        <w:t>ytku publicznego na 2021</w:t>
      </w:r>
      <w:r w:rsidR="00AC16F0" w:rsidRPr="00117FE5">
        <w:rPr>
          <w:sz w:val="28"/>
          <w:szCs w:val="28"/>
        </w:rPr>
        <w:t xml:space="preserve"> </w:t>
      </w:r>
      <w:r w:rsidRPr="00117FE5">
        <w:rPr>
          <w:sz w:val="28"/>
          <w:szCs w:val="28"/>
        </w:rPr>
        <w:t>rok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17FE5">
        <w:rPr>
          <w:b/>
          <w:sz w:val="28"/>
          <w:szCs w:val="28"/>
        </w:rPr>
        <w:t>O</w:t>
      </w:r>
      <w:r w:rsidRPr="00117FE5">
        <w:rPr>
          <w:rFonts w:ascii="TimesNewRoman" w:eastAsia="TimesNewRoman" w:cs="TimesNewRoman" w:hint="eastAsia"/>
          <w:b/>
          <w:sz w:val="28"/>
          <w:szCs w:val="28"/>
        </w:rPr>
        <w:t>ś</w:t>
      </w:r>
      <w:r w:rsidRPr="00117FE5">
        <w:rPr>
          <w:b/>
          <w:sz w:val="28"/>
          <w:szCs w:val="28"/>
        </w:rPr>
        <w:t>wiadczenie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Członka Komisji konkursowej opiniuj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cej oferty składane w otwartych konkursach ofert na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realizację zada</w:t>
      </w:r>
      <w:r w:rsidRPr="00117FE5">
        <w:rPr>
          <w:rFonts w:ascii="TimesNewRoman" w:eastAsia="TimesNewRoman" w:cs="TimesNewRoman" w:hint="eastAsia"/>
          <w:sz w:val="28"/>
          <w:szCs w:val="28"/>
        </w:rPr>
        <w:t>ń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publicznych w otwartych konkursach ofert*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Ja…………………………………………… ni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ej podpisany, 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 xml:space="preserve">wiadczam, 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 nie pozostaj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takim stosunku prawnym lub faktycznym z podmiotami bior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cymi udział w konkursie, który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mo</w:t>
      </w:r>
      <w:r w:rsidRPr="00117FE5">
        <w:rPr>
          <w:rFonts w:ascii="TimesNewRoman" w:eastAsia="TimesNewRoman" w:cs="TimesNewRoman"/>
          <w:sz w:val="28"/>
          <w:szCs w:val="28"/>
        </w:rPr>
        <w:t>ż</w:t>
      </w:r>
      <w:r w:rsidRPr="00117FE5">
        <w:rPr>
          <w:sz w:val="28"/>
          <w:szCs w:val="28"/>
        </w:rPr>
        <w:t>e budzi</w:t>
      </w:r>
      <w:r w:rsidRPr="00117FE5">
        <w:rPr>
          <w:rFonts w:ascii="TimesNewRoman" w:eastAsia="TimesNewRoman" w:cs="TimesNewRoman" w:hint="eastAsia"/>
          <w:sz w:val="28"/>
          <w:szCs w:val="28"/>
        </w:rPr>
        <w:t>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uzasadnion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w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tpliwo</w:t>
      </w:r>
      <w:r w:rsidRPr="00117FE5">
        <w:rPr>
          <w:rFonts w:ascii="TimesNewRoman" w:eastAsia="TimesNewRoman" w:cs="TimesNewRoman" w:hint="eastAsia"/>
          <w:sz w:val="28"/>
          <w:szCs w:val="28"/>
        </w:rPr>
        <w:t>ść</w:t>
      </w:r>
      <w:r w:rsidRPr="00117FE5">
        <w:rPr>
          <w:rFonts w:ascii="TimesNewRoman" w:eastAsia="TimesNewRoman" w:cs="TimesNewRoman"/>
          <w:sz w:val="28"/>
          <w:szCs w:val="28"/>
        </w:rPr>
        <w:t xml:space="preserve"> </w:t>
      </w:r>
      <w:r w:rsidRPr="00117FE5">
        <w:rPr>
          <w:sz w:val="28"/>
          <w:szCs w:val="28"/>
        </w:rPr>
        <w:t>co do mojej bezstronno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ci podczas oceniania ofert.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Żagań, dn……………………..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…………………………………………………………………………..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7FE5">
        <w:rPr>
          <w:sz w:val="28"/>
          <w:szCs w:val="28"/>
        </w:rPr>
        <w:t>czytelny podpis składaj</w:t>
      </w:r>
      <w:r w:rsidRPr="00117FE5">
        <w:rPr>
          <w:rFonts w:ascii="TimesNewRoman" w:eastAsia="TimesNewRoman" w:cs="TimesNewRoman" w:hint="eastAsia"/>
          <w:sz w:val="28"/>
          <w:szCs w:val="28"/>
        </w:rPr>
        <w:t>ą</w:t>
      </w:r>
      <w:r w:rsidRPr="00117FE5">
        <w:rPr>
          <w:sz w:val="28"/>
          <w:szCs w:val="28"/>
        </w:rPr>
        <w:t>cego o</w:t>
      </w:r>
      <w:r w:rsidRPr="00117FE5">
        <w:rPr>
          <w:rFonts w:ascii="TimesNewRoman" w:eastAsia="TimesNewRoman" w:cs="TimesNewRoman" w:hint="eastAsia"/>
          <w:sz w:val="28"/>
          <w:szCs w:val="28"/>
        </w:rPr>
        <w:t>ś</w:t>
      </w:r>
      <w:r w:rsidRPr="00117FE5">
        <w:rPr>
          <w:sz w:val="28"/>
          <w:szCs w:val="28"/>
        </w:rPr>
        <w:t>wiadczenie</w:t>
      </w: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812" w:rsidRPr="00117FE5" w:rsidRDefault="00AE2812" w:rsidP="005C344A">
      <w:pPr>
        <w:jc w:val="both"/>
        <w:rPr>
          <w:sz w:val="28"/>
          <w:szCs w:val="28"/>
        </w:rPr>
      </w:pPr>
      <w:r w:rsidRPr="00117FE5">
        <w:rPr>
          <w:sz w:val="28"/>
          <w:szCs w:val="28"/>
        </w:rPr>
        <w:t>*wypełnia przedstawiciel komórki organizacyjnej Urz</w:t>
      </w:r>
      <w:r w:rsidRPr="00117FE5">
        <w:rPr>
          <w:rFonts w:ascii="TimesNewRoman" w:eastAsia="TimesNewRoman" w:cs="TimesNewRoman" w:hint="eastAsia"/>
          <w:sz w:val="28"/>
          <w:szCs w:val="28"/>
        </w:rPr>
        <w:t>ę</w:t>
      </w:r>
      <w:r w:rsidRPr="00117FE5">
        <w:rPr>
          <w:sz w:val="28"/>
          <w:szCs w:val="28"/>
        </w:rPr>
        <w:t>du Gminy Żagań</w:t>
      </w:r>
    </w:p>
    <w:p w:rsidR="00A24BF1" w:rsidRDefault="00A24BF1"/>
    <w:sectPr w:rsidR="00A24BF1" w:rsidSect="00EF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AE2812"/>
    <w:rsid w:val="00040725"/>
    <w:rsid w:val="000646C0"/>
    <w:rsid w:val="00082A63"/>
    <w:rsid w:val="000D6B03"/>
    <w:rsid w:val="000E7D4F"/>
    <w:rsid w:val="000F594D"/>
    <w:rsid w:val="00117FE5"/>
    <w:rsid w:val="00143A23"/>
    <w:rsid w:val="00166AC8"/>
    <w:rsid w:val="001A1290"/>
    <w:rsid w:val="001B5351"/>
    <w:rsid w:val="001F3F1B"/>
    <w:rsid w:val="002448CE"/>
    <w:rsid w:val="00291556"/>
    <w:rsid w:val="002B041B"/>
    <w:rsid w:val="003523FE"/>
    <w:rsid w:val="003A56AE"/>
    <w:rsid w:val="003B39A6"/>
    <w:rsid w:val="003F2898"/>
    <w:rsid w:val="00404DF6"/>
    <w:rsid w:val="004F2D4F"/>
    <w:rsid w:val="0051083D"/>
    <w:rsid w:val="0053140F"/>
    <w:rsid w:val="0056443E"/>
    <w:rsid w:val="005C344A"/>
    <w:rsid w:val="005D11DD"/>
    <w:rsid w:val="006249D4"/>
    <w:rsid w:val="00653548"/>
    <w:rsid w:val="00697770"/>
    <w:rsid w:val="006B1293"/>
    <w:rsid w:val="007F5F7C"/>
    <w:rsid w:val="008130B0"/>
    <w:rsid w:val="008856A4"/>
    <w:rsid w:val="008F699C"/>
    <w:rsid w:val="009441EB"/>
    <w:rsid w:val="00961254"/>
    <w:rsid w:val="00994533"/>
    <w:rsid w:val="009A4656"/>
    <w:rsid w:val="00A24BF1"/>
    <w:rsid w:val="00AC16F0"/>
    <w:rsid w:val="00AE2812"/>
    <w:rsid w:val="00AF6050"/>
    <w:rsid w:val="00B209D4"/>
    <w:rsid w:val="00B56510"/>
    <w:rsid w:val="00B8222F"/>
    <w:rsid w:val="00BA79CB"/>
    <w:rsid w:val="00BD3C23"/>
    <w:rsid w:val="00C30691"/>
    <w:rsid w:val="00C42966"/>
    <w:rsid w:val="00C42C71"/>
    <w:rsid w:val="00C47EFF"/>
    <w:rsid w:val="00CA3CA4"/>
    <w:rsid w:val="00D42D1C"/>
    <w:rsid w:val="00D71DBA"/>
    <w:rsid w:val="00E202CC"/>
    <w:rsid w:val="00E5495E"/>
    <w:rsid w:val="00ED4E57"/>
    <w:rsid w:val="00EF1DB2"/>
    <w:rsid w:val="00F1103A"/>
    <w:rsid w:val="00FC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2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2083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6</cp:revision>
  <cp:lastPrinted>2018-12-06T08:15:00Z</cp:lastPrinted>
  <dcterms:created xsi:type="dcterms:W3CDTF">2019-09-18T06:51:00Z</dcterms:created>
  <dcterms:modified xsi:type="dcterms:W3CDTF">2021-01-13T07:48:00Z</dcterms:modified>
</cp:coreProperties>
</file>