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67" w:rsidRPr="00680A9D" w:rsidRDefault="00250567" w:rsidP="00250567">
      <w:pPr>
        <w:ind w:left="6372" w:firstLine="708"/>
        <w:jc w:val="both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 xml:space="preserve">Załącznik Nr </w:t>
      </w:r>
      <w:r w:rsidR="00FE0F9E" w:rsidRPr="00680A9D">
        <w:rPr>
          <w:rFonts w:ascii="Bookman Old Style" w:hAnsi="Bookman Old Style"/>
          <w:b/>
          <w:sz w:val="18"/>
          <w:szCs w:val="18"/>
        </w:rPr>
        <w:t>4</w:t>
      </w:r>
      <w:r w:rsidRPr="00680A9D">
        <w:rPr>
          <w:rFonts w:ascii="Bookman Old Style" w:hAnsi="Bookman Old Style"/>
          <w:b/>
          <w:sz w:val="18"/>
          <w:szCs w:val="18"/>
        </w:rPr>
        <w:t xml:space="preserve"> </w:t>
      </w:r>
    </w:p>
    <w:p w:rsidR="00250567" w:rsidRPr="00680A9D" w:rsidRDefault="00250567" w:rsidP="00250567">
      <w:pPr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</w:t>
      </w:r>
      <w:r w:rsidRPr="00680A9D">
        <w:rPr>
          <w:rFonts w:ascii="Bookman Old Style" w:hAnsi="Bookman Old Style"/>
          <w:sz w:val="18"/>
          <w:szCs w:val="18"/>
        </w:rPr>
        <w:tab/>
      </w:r>
      <w:r w:rsidRPr="00680A9D">
        <w:rPr>
          <w:rFonts w:ascii="Bookman Old Style" w:hAnsi="Bookman Old Style"/>
          <w:sz w:val="18"/>
          <w:szCs w:val="18"/>
        </w:rPr>
        <w:tab/>
      </w:r>
      <w:r w:rsidRPr="00680A9D">
        <w:rPr>
          <w:rFonts w:ascii="Bookman Old Style" w:hAnsi="Bookman Old Style"/>
          <w:sz w:val="18"/>
          <w:szCs w:val="18"/>
        </w:rPr>
        <w:tab/>
      </w:r>
      <w:r w:rsidRPr="00680A9D">
        <w:rPr>
          <w:rFonts w:ascii="Bookman Old Style" w:hAnsi="Bookman Old Style"/>
          <w:sz w:val="18"/>
          <w:szCs w:val="18"/>
        </w:rPr>
        <w:tab/>
        <w:t>do Zapytania ofertowego</w:t>
      </w:r>
    </w:p>
    <w:p w:rsidR="009E2AB9" w:rsidRPr="00680A9D" w:rsidRDefault="009E2AB9" w:rsidP="004E259E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4045B" w:rsidRPr="00680A9D" w:rsidRDefault="008B56CD" w:rsidP="00250567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UMOWA</w:t>
      </w:r>
      <w:r w:rsidR="00250567" w:rsidRPr="00680A9D">
        <w:rPr>
          <w:rFonts w:ascii="Bookman Old Style" w:hAnsi="Bookman Old Style"/>
          <w:b/>
          <w:sz w:val="18"/>
          <w:szCs w:val="18"/>
        </w:rPr>
        <w:t xml:space="preserve"> </w:t>
      </w:r>
      <w:r w:rsidR="00670C76" w:rsidRPr="00680A9D">
        <w:rPr>
          <w:rFonts w:ascii="Bookman Old Style" w:hAnsi="Bookman Old Style"/>
          <w:b/>
          <w:sz w:val="18"/>
          <w:szCs w:val="18"/>
        </w:rPr>
        <w:t>–</w:t>
      </w:r>
      <w:r w:rsidR="00250567" w:rsidRPr="00680A9D">
        <w:rPr>
          <w:rFonts w:ascii="Bookman Old Style" w:hAnsi="Bookman Old Style"/>
          <w:b/>
          <w:sz w:val="18"/>
          <w:szCs w:val="18"/>
        </w:rPr>
        <w:t xml:space="preserve"> WZÓR</w:t>
      </w:r>
    </w:p>
    <w:p w:rsidR="00670C76" w:rsidRPr="00680A9D" w:rsidRDefault="00670C76" w:rsidP="00250567">
      <w:pPr>
        <w:spacing w:line="360" w:lineRule="auto"/>
        <w:jc w:val="center"/>
        <w:rPr>
          <w:rFonts w:ascii="Bookman Old Style" w:hAnsi="Bookman Old Style"/>
          <w:sz w:val="18"/>
          <w:szCs w:val="18"/>
        </w:rPr>
      </w:pPr>
    </w:p>
    <w:p w:rsidR="00BC07E8" w:rsidRPr="00680A9D" w:rsidRDefault="003140C1" w:rsidP="004E259E">
      <w:pPr>
        <w:spacing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W dniu </w:t>
      </w:r>
      <w:r w:rsidR="00D4045B" w:rsidRPr="00680A9D">
        <w:rPr>
          <w:rFonts w:ascii="Bookman Old Style" w:hAnsi="Bookman Old Style"/>
          <w:b/>
          <w:sz w:val="18"/>
          <w:szCs w:val="18"/>
        </w:rPr>
        <w:t>……………</w:t>
      </w:r>
      <w:r w:rsidR="008B56CD" w:rsidRPr="00680A9D">
        <w:rPr>
          <w:rFonts w:ascii="Bookman Old Style" w:hAnsi="Bookman Old Style"/>
          <w:b/>
          <w:sz w:val="18"/>
          <w:szCs w:val="18"/>
        </w:rPr>
        <w:t xml:space="preserve"> </w:t>
      </w:r>
      <w:r w:rsidRPr="00680A9D">
        <w:rPr>
          <w:rFonts w:ascii="Bookman Old Style" w:hAnsi="Bookman Old Style"/>
          <w:sz w:val="18"/>
          <w:szCs w:val="18"/>
        </w:rPr>
        <w:t xml:space="preserve">w Żaganiu pomiędzy </w:t>
      </w:r>
      <w:r w:rsidR="00BC07E8" w:rsidRPr="00680A9D">
        <w:rPr>
          <w:rFonts w:ascii="Bookman Old Style" w:hAnsi="Bookman Old Style"/>
          <w:b/>
          <w:sz w:val="18"/>
          <w:szCs w:val="18"/>
        </w:rPr>
        <w:t>Ochotniczą Strażą Pożarna w Trzebowie</w:t>
      </w:r>
      <w:r w:rsidR="006F5E92" w:rsidRPr="00680A9D">
        <w:rPr>
          <w:rFonts w:ascii="Bookman Old Style" w:hAnsi="Bookman Old Style"/>
          <w:b/>
          <w:sz w:val="18"/>
          <w:szCs w:val="18"/>
        </w:rPr>
        <w:t xml:space="preserve"> </w:t>
      </w:r>
      <w:r w:rsidR="00BC07E8" w:rsidRPr="00680A9D">
        <w:rPr>
          <w:rFonts w:ascii="Bookman Old Style" w:hAnsi="Bookman Old Style"/>
          <w:sz w:val="18"/>
          <w:szCs w:val="18"/>
        </w:rPr>
        <w:t>z siedzibą w Trzebowie</w:t>
      </w:r>
      <w:r w:rsidR="003E31B3" w:rsidRPr="00680A9D">
        <w:rPr>
          <w:rFonts w:ascii="Bookman Old Style" w:hAnsi="Bookman Old Style"/>
          <w:sz w:val="18"/>
          <w:szCs w:val="18"/>
        </w:rPr>
        <w:t xml:space="preserve"> 46B, 67-320 Małomice, NIP 9241720232 nr KRS:0000277823</w:t>
      </w:r>
    </w:p>
    <w:p w:rsidR="003140C1" w:rsidRPr="00680A9D" w:rsidRDefault="003140C1" w:rsidP="00BC07E8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reprezentowaną przez</w:t>
      </w:r>
      <w:r w:rsidR="00225542" w:rsidRPr="00680A9D">
        <w:rPr>
          <w:rFonts w:ascii="Bookman Old Style" w:hAnsi="Bookman Old Style"/>
          <w:sz w:val="18"/>
          <w:szCs w:val="18"/>
        </w:rPr>
        <w:t>:</w:t>
      </w:r>
      <w:r w:rsidRPr="00680A9D">
        <w:rPr>
          <w:rFonts w:ascii="Bookman Old Style" w:hAnsi="Bookman Old Style"/>
          <w:sz w:val="18"/>
          <w:szCs w:val="18"/>
        </w:rPr>
        <w:t xml:space="preserve"> </w:t>
      </w:r>
    </w:p>
    <w:p w:rsidR="006F5E92" w:rsidRPr="00680A9D" w:rsidRDefault="00C421F7" w:rsidP="004E259E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Zbigniewa Śliwińskiego – Prezesa Zarządu</w:t>
      </w:r>
    </w:p>
    <w:p w:rsidR="00DC6FC9" w:rsidRPr="00680A9D" w:rsidRDefault="00504719" w:rsidP="004E259E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zwan</w:t>
      </w:r>
      <w:r w:rsidR="00DC6FC9" w:rsidRPr="00680A9D">
        <w:rPr>
          <w:rFonts w:ascii="Bookman Old Style" w:hAnsi="Bookman Old Style"/>
          <w:sz w:val="18"/>
          <w:szCs w:val="18"/>
        </w:rPr>
        <w:t>ą</w:t>
      </w:r>
      <w:r w:rsidR="003140C1" w:rsidRPr="00680A9D">
        <w:rPr>
          <w:rFonts w:ascii="Bookman Old Style" w:hAnsi="Bookman Old Style"/>
          <w:sz w:val="18"/>
          <w:szCs w:val="18"/>
        </w:rPr>
        <w:t xml:space="preserve"> dalej </w:t>
      </w:r>
      <w:r w:rsidR="003140C1" w:rsidRPr="00680A9D">
        <w:rPr>
          <w:rFonts w:ascii="Bookman Old Style" w:hAnsi="Bookman Old Style"/>
          <w:b/>
          <w:sz w:val="18"/>
          <w:szCs w:val="18"/>
        </w:rPr>
        <w:t>Zamawiającym</w:t>
      </w:r>
      <w:r w:rsidR="003140C1" w:rsidRPr="00680A9D">
        <w:rPr>
          <w:rFonts w:ascii="Bookman Old Style" w:hAnsi="Bookman Old Style"/>
          <w:sz w:val="18"/>
          <w:szCs w:val="18"/>
        </w:rPr>
        <w:t xml:space="preserve">, </w:t>
      </w:r>
    </w:p>
    <w:p w:rsidR="008B56CD" w:rsidRPr="00680A9D" w:rsidRDefault="003140C1" w:rsidP="004E259E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a</w:t>
      </w:r>
      <w:r w:rsidR="008B56CD" w:rsidRPr="00680A9D">
        <w:rPr>
          <w:rFonts w:ascii="Bookman Old Style" w:hAnsi="Bookman Old Style"/>
          <w:sz w:val="18"/>
          <w:szCs w:val="18"/>
        </w:rPr>
        <w:t xml:space="preserve">  </w:t>
      </w:r>
    </w:p>
    <w:p w:rsidR="008B56CD" w:rsidRPr="00680A9D" w:rsidRDefault="00D4045B" w:rsidP="004E259E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 xml:space="preserve"> …………………………………………………..</w:t>
      </w:r>
    </w:p>
    <w:p w:rsidR="003140C1" w:rsidRPr="00680A9D" w:rsidRDefault="008B56CD" w:rsidP="004E259E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 </w:t>
      </w:r>
      <w:r w:rsidR="00A41CF2" w:rsidRPr="00680A9D">
        <w:rPr>
          <w:rFonts w:ascii="Bookman Old Style" w:hAnsi="Bookman Old Style"/>
          <w:sz w:val="18"/>
          <w:szCs w:val="18"/>
        </w:rPr>
        <w:t>z</w:t>
      </w:r>
      <w:r w:rsidR="003140C1" w:rsidRPr="00680A9D">
        <w:rPr>
          <w:rFonts w:ascii="Bookman Old Style" w:hAnsi="Bookman Old Style"/>
          <w:sz w:val="18"/>
          <w:szCs w:val="18"/>
        </w:rPr>
        <w:t xml:space="preserve"> sied</w:t>
      </w:r>
      <w:r w:rsidR="006D2BDD" w:rsidRPr="00680A9D">
        <w:rPr>
          <w:rFonts w:ascii="Bookman Old Style" w:hAnsi="Bookman Old Style"/>
          <w:sz w:val="18"/>
          <w:szCs w:val="18"/>
        </w:rPr>
        <w:t>zibą w:</w:t>
      </w:r>
      <w:r w:rsidRPr="00680A9D">
        <w:rPr>
          <w:rFonts w:ascii="Bookman Old Style" w:hAnsi="Bookman Old Style"/>
          <w:sz w:val="18"/>
          <w:szCs w:val="18"/>
        </w:rPr>
        <w:t xml:space="preserve"> </w:t>
      </w:r>
      <w:r w:rsidR="00D4045B" w:rsidRPr="00680A9D">
        <w:rPr>
          <w:rFonts w:ascii="Bookman Old Style" w:hAnsi="Bookman Old Style"/>
          <w:b/>
          <w:sz w:val="18"/>
          <w:szCs w:val="18"/>
        </w:rPr>
        <w:t xml:space="preserve"> ……………………………….</w:t>
      </w:r>
    </w:p>
    <w:p w:rsidR="003140C1" w:rsidRPr="00680A9D" w:rsidRDefault="003140C1" w:rsidP="004E259E">
      <w:pPr>
        <w:pStyle w:val="Tekstpodstawowy"/>
        <w:spacing w:line="360" w:lineRule="auto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reprezentowanym przez:</w:t>
      </w:r>
    </w:p>
    <w:p w:rsidR="00231F45" w:rsidRPr="00680A9D" w:rsidRDefault="006D2BDD" w:rsidP="004E259E">
      <w:pPr>
        <w:spacing w:line="360" w:lineRule="auto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 </w:t>
      </w:r>
      <w:r w:rsidR="00D4045B" w:rsidRPr="00680A9D">
        <w:rPr>
          <w:rFonts w:ascii="Bookman Old Style" w:hAnsi="Bookman Old Style"/>
          <w:sz w:val="18"/>
          <w:szCs w:val="18"/>
        </w:rPr>
        <w:t>…………………………</w:t>
      </w:r>
      <w:r w:rsidR="008B56CD" w:rsidRPr="00680A9D">
        <w:rPr>
          <w:rFonts w:ascii="Bookman Old Style" w:hAnsi="Bookman Old Style"/>
          <w:sz w:val="18"/>
          <w:szCs w:val="18"/>
        </w:rPr>
        <w:t xml:space="preserve"> </w:t>
      </w:r>
    </w:p>
    <w:p w:rsidR="003140C1" w:rsidRPr="00680A9D" w:rsidRDefault="008B56CD" w:rsidP="004E259E">
      <w:pPr>
        <w:spacing w:line="360" w:lineRule="auto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 </w:t>
      </w:r>
      <w:r w:rsidR="003140C1" w:rsidRPr="00680A9D">
        <w:rPr>
          <w:rFonts w:ascii="Bookman Old Style" w:hAnsi="Bookman Old Style"/>
          <w:sz w:val="18"/>
          <w:szCs w:val="18"/>
        </w:rPr>
        <w:t xml:space="preserve">zwanym dalej </w:t>
      </w:r>
      <w:r w:rsidR="003140C1" w:rsidRPr="00680A9D">
        <w:rPr>
          <w:rFonts w:ascii="Bookman Old Style" w:hAnsi="Bookman Old Style"/>
          <w:b/>
          <w:sz w:val="18"/>
          <w:szCs w:val="18"/>
        </w:rPr>
        <w:t xml:space="preserve">Wykonawcą </w:t>
      </w:r>
    </w:p>
    <w:p w:rsidR="0095260E" w:rsidRPr="00680A9D" w:rsidRDefault="0095260E" w:rsidP="0095260E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na podstawie  dokonanego przez Zamawiającego wyboru oferty Wykonawcy  w postępowaniu   o zamówienie publiczne o wartości do 130.000 złotych, zgodnie z zaproszeniem do złożenia ofert z dnia 4.05.2021 r., została zawarta umowa następującej treści:</w:t>
      </w:r>
    </w:p>
    <w:p w:rsidR="00F66FDF" w:rsidRPr="00680A9D" w:rsidRDefault="00F66FDF" w:rsidP="004E259E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3140C1" w:rsidRPr="00680A9D" w:rsidRDefault="003140C1" w:rsidP="004E259E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§ 1</w:t>
      </w:r>
      <w:r w:rsidR="00E358CE" w:rsidRPr="00680A9D">
        <w:rPr>
          <w:rFonts w:ascii="Bookman Old Style" w:hAnsi="Bookman Old Style"/>
          <w:b/>
          <w:sz w:val="18"/>
          <w:szCs w:val="18"/>
        </w:rPr>
        <w:t>.</w:t>
      </w:r>
    </w:p>
    <w:p w:rsidR="000147C5" w:rsidRPr="00680A9D" w:rsidRDefault="00B65379" w:rsidP="00F66FDF">
      <w:pPr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680A9D">
        <w:rPr>
          <w:rFonts w:ascii="Bookman Old Style" w:hAnsi="Bookman Old Style"/>
          <w:b/>
          <w:sz w:val="18"/>
          <w:szCs w:val="18"/>
          <w:u w:val="single"/>
        </w:rPr>
        <w:t>Przedmiot umowy</w:t>
      </w:r>
    </w:p>
    <w:p w:rsidR="00795B0D" w:rsidRPr="00680A9D" w:rsidRDefault="00E70FC4" w:rsidP="00562690">
      <w:pPr>
        <w:numPr>
          <w:ilvl w:val="0"/>
          <w:numId w:val="45"/>
        </w:num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Zamawiający  zleca, a Wykonawca przyjmuje do wykonania przedmiot umowy</w:t>
      </w:r>
      <w:r w:rsidR="00D014A1" w:rsidRPr="00680A9D">
        <w:rPr>
          <w:rFonts w:ascii="Bookman Old Style" w:hAnsi="Bookman Old Style"/>
          <w:sz w:val="18"/>
          <w:szCs w:val="18"/>
        </w:rPr>
        <w:t xml:space="preserve"> w zakresie dotyczącym dos</w:t>
      </w:r>
      <w:r w:rsidR="003B6AFD" w:rsidRPr="00680A9D">
        <w:rPr>
          <w:rFonts w:ascii="Bookman Old Style" w:hAnsi="Bookman Old Style"/>
          <w:sz w:val="18"/>
          <w:szCs w:val="18"/>
        </w:rPr>
        <w:t>tawy i montażu urządzeń na plac</w:t>
      </w:r>
      <w:r w:rsidR="00707372" w:rsidRPr="00680A9D">
        <w:rPr>
          <w:rFonts w:ascii="Bookman Old Style" w:hAnsi="Bookman Old Style"/>
          <w:sz w:val="18"/>
          <w:szCs w:val="18"/>
        </w:rPr>
        <w:t>u</w:t>
      </w:r>
      <w:r w:rsidR="00D014A1" w:rsidRPr="00680A9D">
        <w:rPr>
          <w:rFonts w:ascii="Bookman Old Style" w:hAnsi="Bookman Old Style"/>
          <w:sz w:val="18"/>
          <w:szCs w:val="18"/>
        </w:rPr>
        <w:t xml:space="preserve"> zabaw </w:t>
      </w:r>
      <w:r w:rsidR="001612E2" w:rsidRPr="00680A9D">
        <w:rPr>
          <w:rFonts w:ascii="Bookman Old Style" w:hAnsi="Bookman Old Style"/>
          <w:sz w:val="18"/>
          <w:szCs w:val="18"/>
        </w:rPr>
        <w:t>dla dzieci, na dz. nr 62/2 w m. T</w:t>
      </w:r>
      <w:r w:rsidR="00795B0D" w:rsidRPr="00680A9D">
        <w:rPr>
          <w:rFonts w:ascii="Bookman Old Style" w:hAnsi="Bookman Old Style"/>
          <w:sz w:val="18"/>
          <w:szCs w:val="18"/>
        </w:rPr>
        <w:t>rzebów Gmina Ż</w:t>
      </w:r>
      <w:r w:rsidR="001612E2" w:rsidRPr="00680A9D">
        <w:rPr>
          <w:rFonts w:ascii="Bookman Old Style" w:hAnsi="Bookman Old Style"/>
          <w:sz w:val="18"/>
          <w:szCs w:val="18"/>
        </w:rPr>
        <w:t>agań</w:t>
      </w:r>
      <w:r w:rsidR="00562690" w:rsidRPr="00680A9D">
        <w:rPr>
          <w:rFonts w:ascii="Bookman Old Style" w:hAnsi="Bookman Old Style"/>
          <w:sz w:val="18"/>
          <w:szCs w:val="18"/>
        </w:rPr>
        <w:t xml:space="preserve">, </w:t>
      </w:r>
      <w:r w:rsidR="009B4D7E">
        <w:rPr>
          <w:rFonts w:ascii="Bookman Old Style" w:hAnsi="Bookman Old Style" w:cs="Arial"/>
          <w:sz w:val="18"/>
          <w:szCs w:val="18"/>
        </w:rPr>
        <w:t>w </w:t>
      </w:r>
      <w:r w:rsidR="00795B0D" w:rsidRPr="00680A9D">
        <w:rPr>
          <w:rFonts w:ascii="Bookman Old Style" w:hAnsi="Bookman Old Style" w:cs="Arial"/>
          <w:sz w:val="18"/>
          <w:szCs w:val="18"/>
        </w:rPr>
        <w:t xml:space="preserve">tym: </w:t>
      </w:r>
    </w:p>
    <w:p w:rsidR="00795B0D" w:rsidRPr="00680A9D" w:rsidRDefault="00795B0D" w:rsidP="00795B0D">
      <w:pPr>
        <w:pStyle w:val="Akapitzlist"/>
        <w:numPr>
          <w:ilvl w:val="0"/>
          <w:numId w:val="56"/>
        </w:numPr>
        <w:spacing w:after="0" w:line="360" w:lineRule="auto"/>
        <w:ind w:left="709"/>
        <w:jc w:val="both"/>
        <w:rPr>
          <w:rFonts w:ascii="Bookman Old Style" w:hAnsi="Bookman Old Style" w:cs="Arial"/>
          <w:sz w:val="18"/>
          <w:szCs w:val="18"/>
        </w:rPr>
      </w:pPr>
      <w:r w:rsidRPr="00680A9D">
        <w:rPr>
          <w:rFonts w:ascii="Bookman Old Style" w:hAnsi="Bookman Old Style" w:cs="Arial"/>
          <w:sz w:val="18"/>
          <w:szCs w:val="18"/>
        </w:rPr>
        <w:t>zestaw zabawowy – 1 komplet;</w:t>
      </w:r>
    </w:p>
    <w:p w:rsidR="00795B0D" w:rsidRPr="00680A9D" w:rsidRDefault="00795B0D" w:rsidP="00795B0D">
      <w:pPr>
        <w:pStyle w:val="Akapitzlist"/>
        <w:numPr>
          <w:ilvl w:val="0"/>
          <w:numId w:val="56"/>
        </w:numPr>
        <w:spacing w:after="0" w:line="360" w:lineRule="auto"/>
        <w:ind w:left="709"/>
        <w:jc w:val="both"/>
        <w:rPr>
          <w:rFonts w:ascii="Bookman Old Style" w:hAnsi="Bookman Old Style" w:cs="Arial"/>
          <w:sz w:val="18"/>
          <w:szCs w:val="18"/>
        </w:rPr>
      </w:pPr>
      <w:r w:rsidRPr="00680A9D">
        <w:rPr>
          <w:rFonts w:ascii="Bookman Old Style" w:hAnsi="Bookman Old Style" w:cs="Arial"/>
          <w:sz w:val="18"/>
          <w:szCs w:val="18"/>
        </w:rPr>
        <w:t>huśtawka typu bujak  - 1 szt.</w:t>
      </w:r>
    </w:p>
    <w:p w:rsidR="00795B0D" w:rsidRPr="00680A9D" w:rsidRDefault="00795B0D" w:rsidP="00795B0D">
      <w:pPr>
        <w:pStyle w:val="Akapitzlist"/>
        <w:numPr>
          <w:ilvl w:val="0"/>
          <w:numId w:val="56"/>
        </w:numPr>
        <w:spacing w:after="0" w:line="360" w:lineRule="auto"/>
        <w:ind w:left="709"/>
        <w:jc w:val="both"/>
        <w:rPr>
          <w:rFonts w:ascii="Bookman Old Style" w:hAnsi="Bookman Old Style" w:cs="Arial"/>
          <w:sz w:val="18"/>
          <w:szCs w:val="18"/>
        </w:rPr>
      </w:pPr>
      <w:r w:rsidRPr="00680A9D">
        <w:rPr>
          <w:rFonts w:ascii="Bookman Old Style" w:hAnsi="Bookman Old Style" w:cs="Arial"/>
          <w:sz w:val="18"/>
          <w:szCs w:val="18"/>
        </w:rPr>
        <w:t>huśtawka typu ważka – 1 szt.</w:t>
      </w:r>
    </w:p>
    <w:p w:rsidR="00EC0EE5" w:rsidRPr="00680A9D" w:rsidRDefault="003B6AFD" w:rsidP="00467F47">
      <w:pPr>
        <w:numPr>
          <w:ilvl w:val="0"/>
          <w:numId w:val="45"/>
        </w:num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Przedmiot umowy realizowany jest </w:t>
      </w:r>
      <w:r w:rsidR="00A07C50" w:rsidRPr="00680A9D">
        <w:rPr>
          <w:rFonts w:ascii="Bookman Old Style" w:hAnsi="Bookman Old Style"/>
          <w:sz w:val="18"/>
          <w:szCs w:val="18"/>
        </w:rPr>
        <w:t xml:space="preserve">w ramach </w:t>
      </w:r>
      <w:r w:rsidR="00A023B4" w:rsidRPr="00680A9D">
        <w:rPr>
          <w:rFonts w:ascii="Bookman Old Style" w:hAnsi="Bookman Old Style"/>
          <w:sz w:val="18"/>
          <w:szCs w:val="18"/>
        </w:rPr>
        <w:t>operacji pn.</w:t>
      </w:r>
      <w:r w:rsidR="00E70FC4" w:rsidRPr="00680A9D">
        <w:rPr>
          <w:rFonts w:ascii="Bookman Old Style" w:hAnsi="Bookman Old Style"/>
          <w:sz w:val="18"/>
          <w:szCs w:val="18"/>
        </w:rPr>
        <w:t xml:space="preserve">: </w:t>
      </w:r>
      <w:r w:rsidR="006F4551" w:rsidRPr="00680A9D">
        <w:rPr>
          <w:rFonts w:ascii="Bookman Old Style" w:hAnsi="Bookman Old Style"/>
          <w:bCs/>
          <w:sz w:val="18"/>
          <w:szCs w:val="18"/>
        </w:rPr>
        <w:t>„Rozwój ogólnodostępnej niekomercyjnej infrastruktury rekreacyjnej w miejscowości Trzebów, gmina Żagań</w:t>
      </w:r>
      <w:r w:rsidR="006F4551" w:rsidRPr="00680A9D">
        <w:rPr>
          <w:rFonts w:ascii="Bookman Old Style" w:hAnsi="Bookman Old Style"/>
          <w:sz w:val="18"/>
          <w:szCs w:val="18"/>
          <w:lang w:eastAsia="ar-SA"/>
        </w:rPr>
        <w:t>”</w:t>
      </w:r>
      <w:r w:rsidR="00EC0EE5" w:rsidRPr="00680A9D">
        <w:rPr>
          <w:rFonts w:ascii="Bookman Old Style" w:hAnsi="Bookman Old Style"/>
          <w:sz w:val="18"/>
          <w:szCs w:val="18"/>
          <w:lang w:eastAsia="ar-SA"/>
        </w:rPr>
        <w:t>, w ramach Projektu Grantowego realizowanego w ramach działania 19 w</w:t>
      </w:r>
      <w:r w:rsidR="00467F47" w:rsidRPr="00680A9D">
        <w:rPr>
          <w:rFonts w:ascii="Bookman Old Style" w:hAnsi="Bookman Old Style"/>
          <w:sz w:val="18"/>
          <w:szCs w:val="18"/>
          <w:lang w:eastAsia="ar-SA"/>
        </w:rPr>
        <w:t>sparcie dla rozwoju lokalnego w </w:t>
      </w:r>
      <w:r w:rsidR="009B4D7E">
        <w:rPr>
          <w:rFonts w:ascii="Bookman Old Style" w:hAnsi="Bookman Old Style"/>
          <w:sz w:val="18"/>
          <w:szCs w:val="18"/>
          <w:lang w:eastAsia="ar-SA"/>
        </w:rPr>
        <w:t>ramach inwestycji LEADER w </w:t>
      </w:r>
      <w:r w:rsidR="00EC0EE5" w:rsidRPr="00680A9D">
        <w:rPr>
          <w:rFonts w:ascii="Bookman Old Style" w:hAnsi="Bookman Old Style"/>
          <w:sz w:val="18"/>
          <w:szCs w:val="18"/>
          <w:lang w:eastAsia="ar-SA"/>
        </w:rPr>
        <w:t xml:space="preserve">zakresie poddziałania 19.2 „Wsparcie na wdrażanie  operacji </w:t>
      </w:r>
      <w:r w:rsidR="00467F47" w:rsidRPr="00680A9D">
        <w:rPr>
          <w:rFonts w:ascii="Bookman Old Style" w:hAnsi="Bookman Old Style"/>
          <w:sz w:val="18"/>
          <w:szCs w:val="18"/>
          <w:lang w:eastAsia="ar-SA"/>
        </w:rPr>
        <w:t>w </w:t>
      </w:r>
      <w:r w:rsidR="00EC0EE5" w:rsidRPr="00680A9D">
        <w:rPr>
          <w:rFonts w:ascii="Bookman Old Style" w:hAnsi="Bookman Old Style"/>
          <w:sz w:val="18"/>
          <w:szCs w:val="18"/>
          <w:lang w:eastAsia="ar-SA"/>
        </w:rPr>
        <w:t>ramach strategii rozwoju lokalnego kierowanego przez społeczność” objętego Programem rozwoju Obszarów Wiejskich na lata 2014 – 2020.</w:t>
      </w:r>
    </w:p>
    <w:p w:rsidR="006E6851" w:rsidRPr="00680A9D" w:rsidRDefault="007F086B" w:rsidP="004D6A45">
      <w:pPr>
        <w:numPr>
          <w:ilvl w:val="0"/>
          <w:numId w:val="45"/>
        </w:num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Szczegółowy z</w:t>
      </w:r>
      <w:r w:rsidR="00063788" w:rsidRPr="00680A9D">
        <w:rPr>
          <w:rFonts w:ascii="Bookman Old Style" w:hAnsi="Bookman Old Style"/>
          <w:sz w:val="18"/>
          <w:szCs w:val="18"/>
        </w:rPr>
        <w:t>akres rzeczowy przedmiotu</w:t>
      </w:r>
      <w:r w:rsidR="006614FD" w:rsidRPr="00680A9D">
        <w:rPr>
          <w:rFonts w:ascii="Bookman Old Style" w:hAnsi="Bookman Old Style"/>
          <w:sz w:val="18"/>
          <w:szCs w:val="18"/>
        </w:rPr>
        <w:t xml:space="preserve"> niniejszej</w:t>
      </w:r>
      <w:r w:rsidR="00063788" w:rsidRPr="00680A9D">
        <w:rPr>
          <w:rFonts w:ascii="Bookman Old Style" w:hAnsi="Bookman Old Style"/>
          <w:sz w:val="18"/>
          <w:szCs w:val="18"/>
        </w:rPr>
        <w:t xml:space="preserve"> umowy, </w:t>
      </w:r>
      <w:r w:rsidR="004D6A45" w:rsidRPr="00680A9D">
        <w:rPr>
          <w:rFonts w:ascii="Bookman Old Style" w:hAnsi="Bookman Old Style"/>
          <w:sz w:val="18"/>
          <w:szCs w:val="18"/>
        </w:rPr>
        <w:t xml:space="preserve">opisany </w:t>
      </w:r>
      <w:r w:rsidR="00EC2019">
        <w:rPr>
          <w:rFonts w:ascii="Bookman Old Style" w:hAnsi="Bookman Old Style"/>
          <w:sz w:val="18"/>
          <w:szCs w:val="18"/>
        </w:rPr>
        <w:t>został w projekcie budowlanym i </w:t>
      </w:r>
      <w:r w:rsidR="004D6A45" w:rsidRPr="00680A9D">
        <w:rPr>
          <w:rFonts w:ascii="Bookman Old Style" w:hAnsi="Bookman Old Style"/>
          <w:sz w:val="18"/>
          <w:szCs w:val="18"/>
        </w:rPr>
        <w:t xml:space="preserve">przedmiarze robót </w:t>
      </w:r>
      <w:r w:rsidR="004D6A45" w:rsidRPr="00680A9D">
        <w:rPr>
          <w:rFonts w:ascii="Bookman Old Style" w:hAnsi="Bookman Old Style"/>
          <w:color w:val="000000"/>
          <w:sz w:val="18"/>
          <w:szCs w:val="18"/>
        </w:rPr>
        <w:t>stanowiącymi załączniki do niniejszej umowy.</w:t>
      </w:r>
    </w:p>
    <w:p w:rsidR="00E70FC4" w:rsidRPr="00680A9D" w:rsidRDefault="00E70FC4" w:rsidP="005E1100">
      <w:pPr>
        <w:numPr>
          <w:ilvl w:val="0"/>
          <w:numId w:val="45"/>
        </w:numPr>
        <w:spacing w:line="360" w:lineRule="auto"/>
        <w:jc w:val="both"/>
        <w:rPr>
          <w:rFonts w:ascii="Bookman Old Style" w:eastAsia="Calibri" w:hAnsi="Bookman Old Style"/>
          <w:color w:val="000000"/>
          <w:sz w:val="18"/>
          <w:szCs w:val="18"/>
          <w:lang w:eastAsia="en-US"/>
        </w:rPr>
      </w:pPr>
      <w:r w:rsidRPr="00680A9D">
        <w:rPr>
          <w:rFonts w:ascii="Bookman Old Style" w:hAnsi="Bookman Old Style"/>
          <w:sz w:val="18"/>
          <w:szCs w:val="18"/>
        </w:rPr>
        <w:t>Wykonawca zobowiązany jest do wykonania i oddania przedmiotu umowy zgodnie z dokumentacją projektow</w:t>
      </w:r>
      <w:r w:rsidR="00EF5BF3" w:rsidRPr="00680A9D">
        <w:rPr>
          <w:rFonts w:ascii="Bookman Old Style" w:hAnsi="Bookman Old Style"/>
          <w:sz w:val="18"/>
          <w:szCs w:val="18"/>
        </w:rPr>
        <w:t>ą, przepisami prawa budowlanego i</w:t>
      </w:r>
      <w:r w:rsidRPr="00680A9D">
        <w:rPr>
          <w:rFonts w:ascii="Bookman Old Style" w:hAnsi="Bookman Old Style"/>
          <w:sz w:val="18"/>
          <w:szCs w:val="18"/>
        </w:rPr>
        <w:t xml:space="preserve"> normami.</w:t>
      </w:r>
    </w:p>
    <w:p w:rsidR="005D5987" w:rsidRPr="00C637DF" w:rsidRDefault="006614FD" w:rsidP="004E259E">
      <w:pPr>
        <w:numPr>
          <w:ilvl w:val="0"/>
          <w:numId w:val="45"/>
        </w:numPr>
        <w:spacing w:line="360" w:lineRule="auto"/>
        <w:jc w:val="both"/>
        <w:rPr>
          <w:rFonts w:ascii="Bookman Old Style" w:eastAsia="Calibri" w:hAnsi="Bookman Old Style"/>
          <w:color w:val="000000"/>
          <w:sz w:val="18"/>
          <w:szCs w:val="18"/>
          <w:lang w:eastAsia="en-US"/>
        </w:rPr>
      </w:pPr>
      <w:r w:rsidRPr="00680A9D">
        <w:rPr>
          <w:rFonts w:ascii="Bookman Old Style" w:hAnsi="Bookman Old Style"/>
          <w:sz w:val="18"/>
          <w:szCs w:val="18"/>
        </w:rPr>
        <w:t>Wykonawca potwierdza, iż przed podpisaniem niniejszej umowy, przy zachowaniu najwyższej staranności</w:t>
      </w:r>
      <w:r w:rsidR="00100F54" w:rsidRPr="00680A9D">
        <w:rPr>
          <w:rFonts w:ascii="Bookman Old Style" w:hAnsi="Bookman Old Style"/>
          <w:sz w:val="18"/>
          <w:szCs w:val="18"/>
        </w:rPr>
        <w:t xml:space="preserve">, dokonał wizji lokalnej terenu, na którym ma być realizowany przedmiot umowy, </w:t>
      </w:r>
      <w:r w:rsidRPr="00680A9D">
        <w:rPr>
          <w:rFonts w:ascii="Bookman Old Style" w:hAnsi="Bookman Old Style"/>
          <w:sz w:val="18"/>
          <w:szCs w:val="18"/>
        </w:rPr>
        <w:t>oraz zna istniejący stan faktyczny.</w:t>
      </w:r>
    </w:p>
    <w:p w:rsidR="00C637DF" w:rsidRPr="00EC2019" w:rsidRDefault="00C637DF" w:rsidP="00C637DF">
      <w:pPr>
        <w:spacing w:line="360" w:lineRule="auto"/>
        <w:ind w:left="360"/>
        <w:jc w:val="both"/>
        <w:rPr>
          <w:rFonts w:ascii="Bookman Old Style" w:eastAsia="Calibri" w:hAnsi="Bookman Old Style"/>
          <w:color w:val="000000"/>
          <w:sz w:val="18"/>
          <w:szCs w:val="18"/>
          <w:lang w:eastAsia="en-US"/>
        </w:rPr>
      </w:pPr>
    </w:p>
    <w:p w:rsidR="00A91255" w:rsidRPr="00680A9D" w:rsidRDefault="003140C1" w:rsidP="004E259E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§ 2</w:t>
      </w:r>
      <w:r w:rsidR="00E358CE" w:rsidRPr="00680A9D">
        <w:rPr>
          <w:rFonts w:ascii="Bookman Old Style" w:hAnsi="Bookman Old Style"/>
          <w:b/>
          <w:sz w:val="18"/>
          <w:szCs w:val="18"/>
        </w:rPr>
        <w:t>.</w:t>
      </w:r>
    </w:p>
    <w:p w:rsidR="000147C5" w:rsidRPr="00680A9D" w:rsidRDefault="00B65379" w:rsidP="00F66FDF">
      <w:pPr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680A9D">
        <w:rPr>
          <w:rFonts w:ascii="Bookman Old Style" w:hAnsi="Bookman Old Style"/>
          <w:b/>
          <w:sz w:val="18"/>
          <w:szCs w:val="18"/>
          <w:u w:val="single"/>
        </w:rPr>
        <w:t>Terminy realizacji przedmiotu umowy</w:t>
      </w:r>
    </w:p>
    <w:p w:rsidR="000F4080" w:rsidRPr="00680A9D" w:rsidRDefault="003140C1" w:rsidP="00522D5C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Wykonawca zobowiązuje się wykonać przedmiot umowy w terminach:</w:t>
      </w:r>
    </w:p>
    <w:p w:rsidR="000F4080" w:rsidRPr="00680A9D" w:rsidRDefault="000F4080" w:rsidP="004E259E">
      <w:pPr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rozpoczęcie robót –  </w:t>
      </w:r>
      <w:r w:rsidR="00122E11" w:rsidRPr="00680A9D">
        <w:rPr>
          <w:rFonts w:ascii="Bookman Old Style" w:hAnsi="Bookman Old Style"/>
          <w:b/>
          <w:sz w:val="18"/>
          <w:szCs w:val="18"/>
        </w:rPr>
        <w:t xml:space="preserve"> ……………..</w:t>
      </w:r>
      <w:r w:rsidR="008B56CD" w:rsidRPr="00680A9D">
        <w:rPr>
          <w:rFonts w:ascii="Bookman Old Style" w:hAnsi="Bookman Old Style"/>
          <w:b/>
          <w:sz w:val="18"/>
          <w:szCs w:val="18"/>
        </w:rPr>
        <w:t xml:space="preserve"> </w:t>
      </w:r>
    </w:p>
    <w:p w:rsidR="003140C1" w:rsidRPr="00680A9D" w:rsidRDefault="000F4080" w:rsidP="004E259E">
      <w:pPr>
        <w:pStyle w:val="Tekstpodstawowy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zakończenie robót - </w:t>
      </w:r>
      <w:r w:rsidRPr="00680A9D">
        <w:rPr>
          <w:rFonts w:ascii="Bookman Old Style" w:hAnsi="Bookman Old Style"/>
          <w:b/>
          <w:sz w:val="18"/>
          <w:szCs w:val="18"/>
        </w:rPr>
        <w:t xml:space="preserve"> </w:t>
      </w:r>
      <w:r w:rsidR="0093750B" w:rsidRPr="00680A9D">
        <w:rPr>
          <w:rFonts w:ascii="Bookman Old Style" w:hAnsi="Bookman Old Style"/>
          <w:b/>
          <w:sz w:val="18"/>
          <w:szCs w:val="18"/>
        </w:rPr>
        <w:t xml:space="preserve">……………… </w:t>
      </w:r>
      <w:r w:rsidR="0093750B" w:rsidRPr="00680A9D">
        <w:rPr>
          <w:rFonts w:ascii="Bookman Old Style" w:hAnsi="Bookman Old Style"/>
          <w:sz w:val="18"/>
          <w:szCs w:val="18"/>
        </w:rPr>
        <w:t>(</w:t>
      </w:r>
      <w:r w:rsidR="0082170E" w:rsidRPr="00680A9D">
        <w:rPr>
          <w:rFonts w:ascii="Bookman Old Style" w:hAnsi="Bookman Old Style"/>
          <w:sz w:val="18"/>
          <w:szCs w:val="18"/>
        </w:rPr>
        <w:t>nie później niż do</w:t>
      </w:r>
      <w:r w:rsidR="0082170E" w:rsidRPr="00680A9D">
        <w:rPr>
          <w:rFonts w:ascii="Bookman Old Style" w:hAnsi="Bookman Old Style"/>
          <w:b/>
          <w:sz w:val="18"/>
          <w:szCs w:val="18"/>
        </w:rPr>
        <w:t xml:space="preserve"> </w:t>
      </w:r>
      <w:r w:rsidR="0093750B" w:rsidRPr="00680A9D">
        <w:rPr>
          <w:rFonts w:ascii="Bookman Old Style" w:hAnsi="Bookman Old Style"/>
          <w:b/>
          <w:sz w:val="18"/>
          <w:szCs w:val="18"/>
        </w:rPr>
        <w:t>30.07.2021</w:t>
      </w:r>
      <w:r w:rsidR="004F4025" w:rsidRPr="00680A9D">
        <w:rPr>
          <w:rFonts w:ascii="Bookman Old Style" w:hAnsi="Bookman Old Style"/>
          <w:b/>
          <w:sz w:val="18"/>
          <w:szCs w:val="18"/>
        </w:rPr>
        <w:t xml:space="preserve"> </w:t>
      </w:r>
      <w:r w:rsidR="001A6451" w:rsidRPr="00680A9D">
        <w:rPr>
          <w:rFonts w:ascii="Bookman Old Style" w:hAnsi="Bookman Old Style"/>
          <w:b/>
          <w:sz w:val="18"/>
          <w:szCs w:val="18"/>
        </w:rPr>
        <w:t>r.</w:t>
      </w:r>
      <w:r w:rsidR="0093750B" w:rsidRPr="00680A9D">
        <w:rPr>
          <w:rFonts w:ascii="Bookman Old Style" w:hAnsi="Bookman Old Style"/>
          <w:b/>
          <w:sz w:val="18"/>
          <w:szCs w:val="18"/>
        </w:rPr>
        <w:t>)</w:t>
      </w:r>
    </w:p>
    <w:p w:rsidR="00522D5C" w:rsidRDefault="00522D5C" w:rsidP="00F94075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C637DF" w:rsidRDefault="00C637DF" w:rsidP="00F94075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14AC5" w:rsidRPr="00680A9D" w:rsidRDefault="00406445" w:rsidP="00F94075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lastRenderedPageBreak/>
        <w:t>§ 3.</w:t>
      </w:r>
    </w:p>
    <w:p w:rsidR="000147C5" w:rsidRPr="00680A9D" w:rsidRDefault="00A91255" w:rsidP="00F66FDF">
      <w:pPr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680A9D">
        <w:rPr>
          <w:rFonts w:ascii="Bookman Old Style" w:hAnsi="Bookman Old Style"/>
          <w:b/>
          <w:sz w:val="18"/>
          <w:szCs w:val="18"/>
          <w:u w:val="single"/>
        </w:rPr>
        <w:t>Elementy składowe umowy</w:t>
      </w:r>
    </w:p>
    <w:p w:rsidR="002E36B2" w:rsidRPr="00680A9D" w:rsidRDefault="002E36B2" w:rsidP="004E259E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Wobec powyższych postanowień i dalszych warunków niniejszej umowy, Strony zgodnie </w:t>
      </w:r>
      <w:r w:rsidR="001952A6" w:rsidRPr="00680A9D">
        <w:rPr>
          <w:rFonts w:ascii="Bookman Old Style" w:hAnsi="Bookman Old Style"/>
          <w:sz w:val="18"/>
          <w:szCs w:val="18"/>
        </w:rPr>
        <w:t>oświadczają</w:t>
      </w:r>
      <w:r w:rsidRPr="00680A9D">
        <w:rPr>
          <w:rFonts w:ascii="Bookman Old Style" w:hAnsi="Bookman Old Style"/>
          <w:sz w:val="18"/>
          <w:szCs w:val="18"/>
        </w:rPr>
        <w:t>, iż integralną część umowy stanowią lub będą stanowić, następujące załączniki:</w:t>
      </w:r>
    </w:p>
    <w:p w:rsidR="007D4B17" w:rsidRPr="00680A9D" w:rsidRDefault="00C76B4F" w:rsidP="005E1100">
      <w:pPr>
        <w:pStyle w:val="Tekstpodstawowy"/>
        <w:numPr>
          <w:ilvl w:val="0"/>
          <w:numId w:val="51"/>
        </w:numPr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80A9D">
        <w:rPr>
          <w:rFonts w:ascii="Bookman Old Style" w:hAnsi="Bookman Old Style" w:cs="Arial"/>
          <w:sz w:val="18"/>
          <w:szCs w:val="18"/>
        </w:rPr>
        <w:t>p</w:t>
      </w:r>
      <w:r w:rsidR="007D4B17" w:rsidRPr="00680A9D">
        <w:rPr>
          <w:rFonts w:ascii="Bookman Old Style" w:hAnsi="Bookman Old Style" w:cs="Arial"/>
          <w:sz w:val="18"/>
          <w:szCs w:val="18"/>
        </w:rPr>
        <w:t xml:space="preserve">rojekt </w:t>
      </w:r>
      <w:r w:rsidR="00CD7602" w:rsidRPr="00680A9D">
        <w:rPr>
          <w:rFonts w:ascii="Bookman Old Style" w:hAnsi="Bookman Old Style" w:cs="Arial"/>
          <w:sz w:val="18"/>
          <w:szCs w:val="18"/>
        </w:rPr>
        <w:t>budowlany</w:t>
      </w:r>
      <w:r w:rsidR="007D4B17" w:rsidRPr="00680A9D">
        <w:rPr>
          <w:rFonts w:ascii="Bookman Old Style" w:hAnsi="Bookman Old Style" w:cs="Arial"/>
          <w:sz w:val="18"/>
          <w:szCs w:val="18"/>
        </w:rPr>
        <w:t xml:space="preserve"> -  zał. nr 1</w:t>
      </w:r>
    </w:p>
    <w:p w:rsidR="004C4055" w:rsidRPr="00680A9D" w:rsidRDefault="00C76B4F" w:rsidP="005E1100">
      <w:pPr>
        <w:pStyle w:val="Tekstpodstawowy"/>
        <w:numPr>
          <w:ilvl w:val="0"/>
          <w:numId w:val="51"/>
        </w:numPr>
        <w:spacing w:line="360" w:lineRule="auto"/>
        <w:ind w:left="499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 w:cs="Arial"/>
          <w:sz w:val="18"/>
          <w:szCs w:val="18"/>
        </w:rPr>
        <w:t>przedmiar robót</w:t>
      </w:r>
      <w:r w:rsidR="002E36B2" w:rsidRPr="00680A9D">
        <w:rPr>
          <w:rFonts w:ascii="Bookman Old Style" w:hAnsi="Bookman Old Style"/>
          <w:sz w:val="18"/>
          <w:szCs w:val="18"/>
        </w:rPr>
        <w:t xml:space="preserve">- zał. nr </w:t>
      </w:r>
      <w:r w:rsidR="007D4B17" w:rsidRPr="00680A9D">
        <w:rPr>
          <w:rFonts w:ascii="Bookman Old Style" w:hAnsi="Bookman Old Style"/>
          <w:sz w:val="18"/>
          <w:szCs w:val="18"/>
        </w:rPr>
        <w:t>2</w:t>
      </w:r>
      <w:r w:rsidR="002E36B2" w:rsidRPr="00680A9D">
        <w:rPr>
          <w:rFonts w:ascii="Bookman Old Style" w:hAnsi="Bookman Old Style"/>
          <w:sz w:val="18"/>
          <w:szCs w:val="18"/>
        </w:rPr>
        <w:t>,</w:t>
      </w:r>
    </w:p>
    <w:p w:rsidR="00C76B4F" w:rsidRDefault="00C76B4F" w:rsidP="00C637DF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o</w:t>
      </w:r>
      <w:r w:rsidR="002E36B2" w:rsidRPr="00680A9D">
        <w:rPr>
          <w:rFonts w:ascii="Bookman Old Style" w:hAnsi="Bookman Old Style"/>
          <w:sz w:val="18"/>
          <w:szCs w:val="18"/>
        </w:rPr>
        <w:t>ferta Wykonawcy wraz z kosztorys</w:t>
      </w:r>
      <w:r w:rsidR="00A8345D" w:rsidRPr="00680A9D">
        <w:rPr>
          <w:rFonts w:ascii="Bookman Old Style" w:hAnsi="Bookman Old Style"/>
          <w:sz w:val="18"/>
          <w:szCs w:val="18"/>
        </w:rPr>
        <w:t>em</w:t>
      </w:r>
      <w:r w:rsidR="002E36B2" w:rsidRPr="00680A9D">
        <w:rPr>
          <w:rFonts w:ascii="Bookman Old Style" w:hAnsi="Bookman Old Style"/>
          <w:sz w:val="18"/>
          <w:szCs w:val="18"/>
        </w:rPr>
        <w:t xml:space="preserve"> ofertowy</w:t>
      </w:r>
      <w:r w:rsidR="007D4B17" w:rsidRPr="00680A9D">
        <w:rPr>
          <w:rFonts w:ascii="Bookman Old Style" w:hAnsi="Bookman Old Style"/>
          <w:sz w:val="18"/>
          <w:szCs w:val="18"/>
        </w:rPr>
        <w:t xml:space="preserve"> </w:t>
      </w:r>
      <w:r w:rsidR="002E36B2" w:rsidRPr="00680A9D">
        <w:rPr>
          <w:rFonts w:ascii="Bookman Old Style" w:hAnsi="Bookman Old Style"/>
          <w:sz w:val="18"/>
          <w:szCs w:val="18"/>
        </w:rPr>
        <w:t xml:space="preserve">- zał. nr </w:t>
      </w:r>
      <w:r w:rsidR="00A8345D" w:rsidRPr="00680A9D">
        <w:rPr>
          <w:rFonts w:ascii="Bookman Old Style" w:hAnsi="Bookman Old Style"/>
          <w:sz w:val="18"/>
          <w:szCs w:val="18"/>
        </w:rPr>
        <w:t>3</w:t>
      </w:r>
      <w:r w:rsidR="004C4055" w:rsidRPr="00680A9D">
        <w:rPr>
          <w:rFonts w:ascii="Bookman Old Style" w:hAnsi="Bookman Old Style"/>
          <w:sz w:val="18"/>
          <w:szCs w:val="18"/>
        </w:rPr>
        <w:t>.</w:t>
      </w:r>
    </w:p>
    <w:p w:rsidR="00C637DF" w:rsidRPr="00C637DF" w:rsidRDefault="00C637DF" w:rsidP="00C637DF">
      <w:pPr>
        <w:pStyle w:val="Akapitzlist"/>
        <w:spacing w:line="360" w:lineRule="auto"/>
        <w:ind w:left="501"/>
        <w:jc w:val="both"/>
        <w:rPr>
          <w:rFonts w:ascii="Bookman Old Style" w:hAnsi="Bookman Old Style"/>
          <w:sz w:val="18"/>
          <w:szCs w:val="18"/>
        </w:rPr>
      </w:pPr>
    </w:p>
    <w:p w:rsidR="003140C1" w:rsidRPr="00680A9D" w:rsidRDefault="00406445" w:rsidP="004E259E">
      <w:pPr>
        <w:pStyle w:val="Nagwek1"/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 xml:space="preserve">§ </w:t>
      </w:r>
      <w:r w:rsidR="00F94075" w:rsidRPr="00680A9D">
        <w:rPr>
          <w:rFonts w:ascii="Bookman Old Style" w:hAnsi="Bookman Old Style"/>
          <w:b/>
          <w:sz w:val="18"/>
          <w:szCs w:val="18"/>
        </w:rPr>
        <w:t>4</w:t>
      </w:r>
      <w:r w:rsidR="00E358CE" w:rsidRPr="00680A9D">
        <w:rPr>
          <w:rFonts w:ascii="Bookman Old Style" w:hAnsi="Bookman Old Style"/>
          <w:b/>
          <w:sz w:val="18"/>
          <w:szCs w:val="18"/>
        </w:rPr>
        <w:t>.</w:t>
      </w:r>
    </w:p>
    <w:p w:rsidR="000147C5" w:rsidRPr="00680A9D" w:rsidRDefault="00BA4FC2" w:rsidP="00F66FDF">
      <w:pPr>
        <w:pStyle w:val="Nagwek1"/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680A9D">
        <w:rPr>
          <w:rFonts w:ascii="Bookman Old Style" w:hAnsi="Bookman Old Style"/>
          <w:b/>
          <w:sz w:val="18"/>
          <w:szCs w:val="18"/>
          <w:u w:val="single"/>
        </w:rPr>
        <w:t>Obowiązki Zamawiającego</w:t>
      </w:r>
    </w:p>
    <w:p w:rsidR="003140C1" w:rsidRPr="00680A9D" w:rsidRDefault="003140C1" w:rsidP="004E259E">
      <w:pPr>
        <w:pStyle w:val="Nagwek1"/>
        <w:spacing w:line="360" w:lineRule="auto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Do obowiązków  </w:t>
      </w:r>
      <w:r w:rsidRPr="00680A9D">
        <w:rPr>
          <w:rFonts w:ascii="Bookman Old Style" w:hAnsi="Bookman Old Style"/>
          <w:b/>
          <w:sz w:val="18"/>
          <w:szCs w:val="18"/>
        </w:rPr>
        <w:t>Zamawiającego</w:t>
      </w:r>
      <w:r w:rsidRPr="00680A9D">
        <w:rPr>
          <w:rFonts w:ascii="Bookman Old Style" w:hAnsi="Bookman Old Style"/>
          <w:sz w:val="18"/>
          <w:szCs w:val="18"/>
        </w:rPr>
        <w:t xml:space="preserve"> należy:</w:t>
      </w:r>
    </w:p>
    <w:p w:rsidR="003140C1" w:rsidRPr="00680A9D" w:rsidRDefault="003140C1" w:rsidP="004E259E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przekazanie </w:t>
      </w:r>
      <w:r w:rsidRPr="00680A9D">
        <w:rPr>
          <w:rFonts w:ascii="Bookman Old Style" w:hAnsi="Bookman Old Style"/>
          <w:b/>
          <w:sz w:val="18"/>
          <w:szCs w:val="18"/>
        </w:rPr>
        <w:t>Wykonawcy</w:t>
      </w:r>
      <w:r w:rsidRPr="00680A9D">
        <w:rPr>
          <w:rFonts w:ascii="Bookman Old Style" w:hAnsi="Bookman Old Style"/>
          <w:sz w:val="18"/>
          <w:szCs w:val="18"/>
        </w:rPr>
        <w:t xml:space="preserve"> </w:t>
      </w:r>
      <w:r w:rsidR="00D64F6E" w:rsidRPr="00680A9D">
        <w:rPr>
          <w:rFonts w:ascii="Bookman Old Style" w:hAnsi="Bookman Old Style"/>
          <w:sz w:val="18"/>
          <w:szCs w:val="18"/>
        </w:rPr>
        <w:t>terenu</w:t>
      </w:r>
      <w:r w:rsidRPr="00680A9D">
        <w:rPr>
          <w:rFonts w:ascii="Bookman Old Style" w:hAnsi="Bookman Old Style"/>
          <w:sz w:val="18"/>
          <w:szCs w:val="18"/>
        </w:rPr>
        <w:t xml:space="preserve"> budowy</w:t>
      </w:r>
      <w:r w:rsidR="00CD0832" w:rsidRPr="00680A9D">
        <w:rPr>
          <w:rFonts w:ascii="Bookman Old Style" w:hAnsi="Bookman Old Style"/>
          <w:sz w:val="18"/>
          <w:szCs w:val="18"/>
        </w:rPr>
        <w:t>,</w:t>
      </w:r>
    </w:p>
    <w:p w:rsidR="003140C1" w:rsidRPr="00680A9D" w:rsidRDefault="003140C1" w:rsidP="004E259E">
      <w:pPr>
        <w:numPr>
          <w:ilvl w:val="0"/>
          <w:numId w:val="2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przekazanie projektu budowlanego,</w:t>
      </w:r>
    </w:p>
    <w:p w:rsidR="003140C1" w:rsidRPr="00680A9D" w:rsidRDefault="003140C1" w:rsidP="004E259E">
      <w:pPr>
        <w:numPr>
          <w:ilvl w:val="0"/>
          <w:numId w:val="2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dokonywanie odbioru końcowego przedmiotu umowy na zasadach określonych w umowie,</w:t>
      </w:r>
    </w:p>
    <w:p w:rsidR="003140C1" w:rsidRPr="00680A9D" w:rsidRDefault="003140C1" w:rsidP="004E259E">
      <w:pPr>
        <w:numPr>
          <w:ilvl w:val="0"/>
          <w:numId w:val="2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zapłata </w:t>
      </w:r>
      <w:r w:rsidRPr="00680A9D">
        <w:rPr>
          <w:rFonts w:ascii="Bookman Old Style" w:hAnsi="Bookman Old Style"/>
          <w:b/>
          <w:sz w:val="18"/>
          <w:szCs w:val="18"/>
        </w:rPr>
        <w:t>Wykonawcy</w:t>
      </w:r>
      <w:r w:rsidRPr="00680A9D">
        <w:rPr>
          <w:rFonts w:ascii="Bookman Old Style" w:hAnsi="Bookman Old Style"/>
          <w:sz w:val="18"/>
          <w:szCs w:val="18"/>
        </w:rPr>
        <w:t xml:space="preserve"> umówionego wynagrodzenia za wykonane roboty.</w:t>
      </w:r>
    </w:p>
    <w:p w:rsidR="000147C5" w:rsidRPr="00680A9D" w:rsidRDefault="000147C5" w:rsidP="000147C5">
      <w:pPr>
        <w:spacing w:line="360" w:lineRule="auto"/>
        <w:ind w:left="360"/>
        <w:rPr>
          <w:rFonts w:ascii="Bookman Old Style" w:hAnsi="Bookman Old Style"/>
          <w:sz w:val="18"/>
          <w:szCs w:val="18"/>
        </w:rPr>
      </w:pPr>
    </w:p>
    <w:p w:rsidR="003140C1" w:rsidRPr="00680A9D" w:rsidRDefault="00406445" w:rsidP="004E259E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 xml:space="preserve">§ </w:t>
      </w:r>
      <w:r w:rsidR="00F94075" w:rsidRPr="00680A9D">
        <w:rPr>
          <w:rFonts w:ascii="Bookman Old Style" w:hAnsi="Bookman Old Style"/>
          <w:b/>
          <w:sz w:val="18"/>
          <w:szCs w:val="18"/>
        </w:rPr>
        <w:t>5</w:t>
      </w:r>
      <w:r w:rsidR="00E358CE" w:rsidRPr="00680A9D">
        <w:rPr>
          <w:rFonts w:ascii="Bookman Old Style" w:hAnsi="Bookman Old Style"/>
          <w:b/>
          <w:sz w:val="18"/>
          <w:szCs w:val="18"/>
        </w:rPr>
        <w:t>.</w:t>
      </w:r>
    </w:p>
    <w:p w:rsidR="000147C5" w:rsidRPr="00680A9D" w:rsidRDefault="00BA4FC2" w:rsidP="00F66FDF">
      <w:pPr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680A9D">
        <w:rPr>
          <w:rFonts w:ascii="Bookman Old Style" w:hAnsi="Bookman Old Style"/>
          <w:b/>
          <w:sz w:val="18"/>
          <w:szCs w:val="18"/>
          <w:u w:val="single"/>
        </w:rPr>
        <w:t>Obowiązki Wykonawcy</w:t>
      </w:r>
    </w:p>
    <w:p w:rsidR="003140C1" w:rsidRPr="00680A9D" w:rsidRDefault="003140C1" w:rsidP="004E259E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Do obowiązków </w:t>
      </w:r>
      <w:r w:rsidRPr="00680A9D">
        <w:rPr>
          <w:rFonts w:ascii="Bookman Old Style" w:hAnsi="Bookman Old Style"/>
          <w:b/>
          <w:sz w:val="18"/>
          <w:szCs w:val="18"/>
        </w:rPr>
        <w:t>Wykonawcy</w:t>
      </w:r>
      <w:r w:rsidRPr="00680A9D">
        <w:rPr>
          <w:rFonts w:ascii="Bookman Old Style" w:hAnsi="Bookman Old Style"/>
          <w:sz w:val="18"/>
          <w:szCs w:val="18"/>
        </w:rPr>
        <w:t xml:space="preserve"> należy:</w:t>
      </w:r>
    </w:p>
    <w:p w:rsidR="00136BBF" w:rsidRPr="00680A9D" w:rsidRDefault="00136BBF" w:rsidP="004E259E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wykonanie i oddanie </w:t>
      </w:r>
      <w:r w:rsidRPr="00680A9D">
        <w:rPr>
          <w:rFonts w:ascii="Bookman Old Style" w:hAnsi="Bookman Old Style"/>
          <w:b/>
          <w:sz w:val="18"/>
          <w:szCs w:val="18"/>
        </w:rPr>
        <w:t>Zamawiającemu</w:t>
      </w:r>
      <w:r w:rsidRPr="00680A9D">
        <w:rPr>
          <w:rFonts w:ascii="Bookman Old Style" w:hAnsi="Bookman Old Style"/>
          <w:sz w:val="18"/>
          <w:szCs w:val="18"/>
        </w:rPr>
        <w:t xml:space="preserve"> przedmiotu umowy</w:t>
      </w:r>
      <w:r w:rsidR="00A35DCF" w:rsidRPr="00680A9D">
        <w:rPr>
          <w:rFonts w:ascii="Bookman Old Style" w:hAnsi="Bookman Old Style"/>
          <w:sz w:val="18"/>
          <w:szCs w:val="18"/>
        </w:rPr>
        <w:t xml:space="preserve"> zgodnie z projektem budowlanym</w:t>
      </w:r>
      <w:r w:rsidRPr="00680A9D">
        <w:rPr>
          <w:rFonts w:ascii="Bookman Old Style" w:hAnsi="Bookman Old Style"/>
          <w:sz w:val="18"/>
          <w:szCs w:val="18"/>
        </w:rPr>
        <w:t>, zasadami wiedzy technicznej i obowi</w:t>
      </w:r>
      <w:r w:rsidR="00933F61" w:rsidRPr="00680A9D">
        <w:rPr>
          <w:rFonts w:ascii="Bookman Old Style" w:hAnsi="Bookman Old Style"/>
          <w:sz w:val="18"/>
          <w:szCs w:val="18"/>
        </w:rPr>
        <w:t xml:space="preserve">ązującymi przepisami </w:t>
      </w:r>
      <w:proofErr w:type="spellStart"/>
      <w:r w:rsidR="00933F61" w:rsidRPr="00680A9D">
        <w:rPr>
          <w:rFonts w:ascii="Bookman Old Style" w:hAnsi="Bookman Old Style"/>
          <w:sz w:val="18"/>
          <w:szCs w:val="18"/>
        </w:rPr>
        <w:t>techniczno</w:t>
      </w:r>
      <w:proofErr w:type="spellEnd"/>
      <w:r w:rsidRPr="00680A9D">
        <w:rPr>
          <w:rFonts w:ascii="Bookman Old Style" w:hAnsi="Bookman Old Style"/>
          <w:sz w:val="18"/>
          <w:szCs w:val="18"/>
        </w:rPr>
        <w:t>– budowlanymi i normami,</w:t>
      </w:r>
    </w:p>
    <w:p w:rsidR="00136BBF" w:rsidRPr="00680A9D" w:rsidRDefault="00136BBF" w:rsidP="004E259E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protokolarne przejecie placu,</w:t>
      </w:r>
    </w:p>
    <w:p w:rsidR="00136BBF" w:rsidRPr="00680A9D" w:rsidRDefault="00136BBF" w:rsidP="004E259E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organizacja robót na terenie budowy zapewniająca sprawną i terminową realizację inwestycji zgodnie z umową,</w:t>
      </w:r>
    </w:p>
    <w:p w:rsidR="00136BBF" w:rsidRPr="00680A9D" w:rsidRDefault="00136BBF" w:rsidP="004E259E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współpraca ze służbami </w:t>
      </w:r>
      <w:r w:rsidRPr="00680A9D">
        <w:rPr>
          <w:rFonts w:ascii="Bookman Old Style" w:hAnsi="Bookman Old Style"/>
          <w:b/>
          <w:sz w:val="18"/>
          <w:szCs w:val="18"/>
        </w:rPr>
        <w:t>Zamawiającego,</w:t>
      </w:r>
    </w:p>
    <w:p w:rsidR="00136BBF" w:rsidRPr="00680A9D" w:rsidRDefault="00136BBF" w:rsidP="004E259E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przekazanie zamawiającemu certyfikatów na  </w:t>
      </w:r>
      <w:r w:rsidR="000955F3" w:rsidRPr="00680A9D">
        <w:rPr>
          <w:rFonts w:ascii="Bookman Old Style" w:hAnsi="Bookman Old Style"/>
          <w:sz w:val="18"/>
          <w:szCs w:val="18"/>
        </w:rPr>
        <w:t>wbudowane urządzenia</w:t>
      </w:r>
      <w:r w:rsidRPr="00680A9D">
        <w:rPr>
          <w:rFonts w:ascii="Bookman Old Style" w:hAnsi="Bookman Old Style"/>
          <w:sz w:val="18"/>
          <w:szCs w:val="18"/>
        </w:rPr>
        <w:t xml:space="preserve">, </w:t>
      </w:r>
    </w:p>
    <w:p w:rsidR="004A6BC8" w:rsidRPr="00680A9D" w:rsidRDefault="00136BBF" w:rsidP="000955F3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utrzymanie ogólnego porządku na terenie </w:t>
      </w:r>
      <w:r w:rsidR="005B6363" w:rsidRPr="00680A9D">
        <w:rPr>
          <w:rFonts w:ascii="Bookman Old Style" w:hAnsi="Bookman Old Style"/>
          <w:sz w:val="18"/>
          <w:szCs w:val="18"/>
        </w:rPr>
        <w:t xml:space="preserve">realizacji przedmiotu umowy, </w:t>
      </w:r>
      <w:r w:rsidRPr="00680A9D">
        <w:rPr>
          <w:rFonts w:ascii="Bookman Old Style" w:hAnsi="Bookman Old Style"/>
          <w:sz w:val="18"/>
          <w:szCs w:val="18"/>
        </w:rPr>
        <w:t>oraz uporządkowan</w:t>
      </w:r>
      <w:r w:rsidR="004A6BC8" w:rsidRPr="00680A9D">
        <w:rPr>
          <w:rFonts w:ascii="Bookman Old Style" w:hAnsi="Bookman Old Style"/>
          <w:sz w:val="18"/>
          <w:szCs w:val="18"/>
        </w:rPr>
        <w:t xml:space="preserve">ie terenu po zakończeniu budowy. </w:t>
      </w:r>
    </w:p>
    <w:p w:rsidR="00136BBF" w:rsidRPr="00680A9D" w:rsidRDefault="00136BBF" w:rsidP="004E259E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zgłaszanie robót do odbioru,</w:t>
      </w:r>
    </w:p>
    <w:p w:rsidR="00136BBF" w:rsidRPr="00680A9D" w:rsidRDefault="00136BBF" w:rsidP="004E259E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zapewnienie kadry i nadzoru z wymaganymi </w:t>
      </w:r>
      <w:r w:rsidR="00E42B27" w:rsidRPr="00680A9D">
        <w:rPr>
          <w:rFonts w:ascii="Bookman Old Style" w:hAnsi="Bookman Old Style"/>
          <w:sz w:val="18"/>
          <w:szCs w:val="18"/>
        </w:rPr>
        <w:t xml:space="preserve">kwalifikacjami i </w:t>
      </w:r>
      <w:r w:rsidRPr="00680A9D">
        <w:rPr>
          <w:rFonts w:ascii="Bookman Old Style" w:hAnsi="Bookman Old Style"/>
          <w:sz w:val="18"/>
          <w:szCs w:val="18"/>
        </w:rPr>
        <w:t>uprawnieniami,</w:t>
      </w:r>
    </w:p>
    <w:p w:rsidR="00136BBF" w:rsidRPr="00680A9D" w:rsidRDefault="00136BBF" w:rsidP="004E259E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zapewnienie sprzętu spełniającego wymagania norm technicznych,</w:t>
      </w:r>
    </w:p>
    <w:p w:rsidR="00136BBF" w:rsidRPr="00680A9D" w:rsidRDefault="00136BBF" w:rsidP="004E259E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zapewnienie warunków wynikających z przepisów  bhp i </w:t>
      </w:r>
      <w:proofErr w:type="spellStart"/>
      <w:r w:rsidRPr="00680A9D">
        <w:rPr>
          <w:rFonts w:ascii="Bookman Old Style" w:hAnsi="Bookman Old Style"/>
          <w:sz w:val="18"/>
          <w:szCs w:val="18"/>
        </w:rPr>
        <w:t>ppoż</w:t>
      </w:r>
      <w:proofErr w:type="spellEnd"/>
      <w:r w:rsidRPr="00680A9D">
        <w:rPr>
          <w:rFonts w:ascii="Bookman Old Style" w:hAnsi="Bookman Old Style"/>
          <w:sz w:val="18"/>
          <w:szCs w:val="18"/>
        </w:rPr>
        <w:t>,</w:t>
      </w:r>
    </w:p>
    <w:p w:rsidR="00056669" w:rsidRPr="00680A9D" w:rsidRDefault="00056669" w:rsidP="004E259E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BC5604" w:rsidRPr="00680A9D" w:rsidRDefault="00406445" w:rsidP="00F841C3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 xml:space="preserve">§ </w:t>
      </w:r>
      <w:r w:rsidR="00F94075" w:rsidRPr="00680A9D">
        <w:rPr>
          <w:rFonts w:ascii="Bookman Old Style" w:hAnsi="Bookman Old Style"/>
          <w:b/>
          <w:sz w:val="18"/>
          <w:szCs w:val="18"/>
        </w:rPr>
        <w:t>6</w:t>
      </w:r>
      <w:r w:rsidR="00E358CE" w:rsidRPr="00680A9D">
        <w:rPr>
          <w:rFonts w:ascii="Bookman Old Style" w:hAnsi="Bookman Old Style"/>
          <w:b/>
          <w:sz w:val="18"/>
          <w:szCs w:val="18"/>
        </w:rPr>
        <w:t>.</w:t>
      </w:r>
    </w:p>
    <w:p w:rsidR="000147C5" w:rsidRPr="00680A9D" w:rsidRDefault="001D1488" w:rsidP="00F841C3">
      <w:pPr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680A9D">
        <w:rPr>
          <w:rFonts w:ascii="Bookman Old Style" w:hAnsi="Bookman Old Style"/>
          <w:b/>
          <w:sz w:val="18"/>
          <w:szCs w:val="18"/>
          <w:u w:val="single"/>
        </w:rPr>
        <w:t>Materiał</w:t>
      </w:r>
    </w:p>
    <w:p w:rsidR="00745CF9" w:rsidRPr="00680A9D" w:rsidRDefault="00745CF9" w:rsidP="004E259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Wykonawca</w:t>
      </w:r>
      <w:r w:rsidRPr="00680A9D">
        <w:rPr>
          <w:rFonts w:ascii="Bookman Old Style" w:hAnsi="Bookman Old Style"/>
          <w:sz w:val="18"/>
          <w:szCs w:val="18"/>
        </w:rPr>
        <w:t xml:space="preserve"> zobowiązuje się wykonać przedmiot umowy z materiałów własnych. </w:t>
      </w:r>
      <w:r w:rsidR="00553BCD" w:rsidRPr="00680A9D">
        <w:rPr>
          <w:rFonts w:ascii="Bookman Old Style" w:hAnsi="Bookman Old Style"/>
          <w:sz w:val="18"/>
          <w:szCs w:val="18"/>
        </w:rPr>
        <w:t xml:space="preserve">Wykonawca dostarczy na teren budowy, wszystkie wymagane projektem </w:t>
      </w:r>
      <w:r w:rsidR="00F841C3" w:rsidRPr="00680A9D">
        <w:rPr>
          <w:rFonts w:ascii="Bookman Old Style" w:hAnsi="Bookman Old Style"/>
          <w:sz w:val="18"/>
          <w:szCs w:val="18"/>
        </w:rPr>
        <w:t>budowlanym</w:t>
      </w:r>
      <w:r w:rsidR="00553BCD" w:rsidRPr="00680A9D">
        <w:rPr>
          <w:rFonts w:ascii="Bookman Old Style" w:hAnsi="Bookman Old Style"/>
          <w:sz w:val="18"/>
          <w:szCs w:val="18"/>
        </w:rPr>
        <w:t xml:space="preserve"> oraz </w:t>
      </w:r>
      <w:r w:rsidR="00F841C3" w:rsidRPr="00680A9D">
        <w:rPr>
          <w:rFonts w:ascii="Bookman Old Style" w:hAnsi="Bookman Old Style"/>
          <w:sz w:val="18"/>
          <w:szCs w:val="18"/>
        </w:rPr>
        <w:t>przedmiarem robót</w:t>
      </w:r>
      <w:r w:rsidR="00554490" w:rsidRPr="00680A9D">
        <w:rPr>
          <w:rFonts w:ascii="Bookman Old Style" w:hAnsi="Bookman Old Style"/>
          <w:sz w:val="18"/>
          <w:szCs w:val="18"/>
        </w:rPr>
        <w:t xml:space="preserve">, </w:t>
      </w:r>
      <w:r w:rsidR="00553BCD" w:rsidRPr="00680A9D">
        <w:rPr>
          <w:rFonts w:ascii="Bookman Old Style" w:hAnsi="Bookman Old Style"/>
          <w:sz w:val="18"/>
          <w:szCs w:val="18"/>
        </w:rPr>
        <w:t>urządzenia ponosząc za nie pełną odpowiedzialność.</w:t>
      </w:r>
    </w:p>
    <w:p w:rsidR="00553BCD" w:rsidRPr="00680A9D" w:rsidRDefault="00745CF9" w:rsidP="00EE5A64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 Wszystkie materiały </w:t>
      </w:r>
      <w:r w:rsidR="00553BCD" w:rsidRPr="00680A9D">
        <w:rPr>
          <w:rFonts w:ascii="Bookman Old Style" w:hAnsi="Bookman Old Style"/>
          <w:sz w:val="18"/>
          <w:szCs w:val="18"/>
        </w:rPr>
        <w:t>i urządzenia, o których mowa w ust. 1 niniejszego paragrafu, powinny odpowiadać co do jakości wymogom wyrobów dopuszczonych do obrotu w budownictwie oraz jakościowym wymaganiom określonych w projekcie budowlanym.</w:t>
      </w:r>
    </w:p>
    <w:p w:rsidR="003D2522" w:rsidRDefault="003A21B0" w:rsidP="00FA3B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Strony zgodnie potwierdzają, że realizacja niniejszej umowy skutkuje</w:t>
      </w:r>
      <w:r w:rsidR="005E387D" w:rsidRPr="00680A9D">
        <w:rPr>
          <w:rFonts w:ascii="Bookman Old Style" w:hAnsi="Bookman Old Style"/>
          <w:sz w:val="18"/>
          <w:szCs w:val="18"/>
        </w:rPr>
        <w:t xml:space="preserve"> nabyciem przez Z</w:t>
      </w:r>
      <w:r w:rsidRPr="00680A9D">
        <w:rPr>
          <w:rFonts w:ascii="Bookman Old Style" w:hAnsi="Bookman Old Style"/>
          <w:sz w:val="18"/>
          <w:szCs w:val="18"/>
        </w:rPr>
        <w:t xml:space="preserve">amawiającego własności urządzeń </w:t>
      </w:r>
      <w:r w:rsidR="005E387D" w:rsidRPr="00680A9D">
        <w:rPr>
          <w:rFonts w:ascii="Bookman Old Style" w:hAnsi="Bookman Old Style"/>
          <w:sz w:val="18"/>
          <w:szCs w:val="18"/>
        </w:rPr>
        <w:t>wbudowanych i zainstalowanych</w:t>
      </w:r>
      <w:r w:rsidRPr="00680A9D">
        <w:rPr>
          <w:rFonts w:ascii="Bookman Old Style" w:hAnsi="Bookman Old Style"/>
          <w:sz w:val="18"/>
          <w:szCs w:val="18"/>
        </w:rPr>
        <w:t xml:space="preserve"> </w:t>
      </w:r>
      <w:r w:rsidR="005E387D" w:rsidRPr="00680A9D">
        <w:rPr>
          <w:rFonts w:ascii="Bookman Old Style" w:hAnsi="Bookman Old Style"/>
          <w:sz w:val="18"/>
          <w:szCs w:val="18"/>
        </w:rPr>
        <w:t>zgodnie</w:t>
      </w:r>
      <w:r w:rsidRPr="00680A9D">
        <w:rPr>
          <w:rFonts w:ascii="Bookman Old Style" w:hAnsi="Bookman Old Style"/>
          <w:sz w:val="18"/>
          <w:szCs w:val="18"/>
        </w:rPr>
        <w:t xml:space="preserve"> </w:t>
      </w:r>
      <w:r w:rsidR="005E387D" w:rsidRPr="00680A9D">
        <w:rPr>
          <w:rFonts w:ascii="Bookman Old Style" w:hAnsi="Bookman Old Style"/>
          <w:sz w:val="18"/>
          <w:szCs w:val="18"/>
        </w:rPr>
        <w:t>z</w:t>
      </w:r>
      <w:r w:rsidR="00015879" w:rsidRPr="00680A9D">
        <w:rPr>
          <w:rFonts w:ascii="Bookman Old Style" w:hAnsi="Bookman Old Style"/>
          <w:sz w:val="18"/>
          <w:szCs w:val="18"/>
        </w:rPr>
        <w:t> projektem budowlanym.</w:t>
      </w:r>
    </w:p>
    <w:p w:rsidR="005E4AE3" w:rsidRDefault="005E4AE3" w:rsidP="005E4AE3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5E4AE3" w:rsidRPr="005E4AE3" w:rsidRDefault="005E4AE3" w:rsidP="005E4AE3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986E77" w:rsidRPr="00680A9D" w:rsidRDefault="00B14178" w:rsidP="00A60EF9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lastRenderedPageBreak/>
        <w:t xml:space="preserve">§ </w:t>
      </w:r>
      <w:r w:rsidR="00A60EF9" w:rsidRPr="00680A9D">
        <w:rPr>
          <w:rFonts w:ascii="Bookman Old Style" w:hAnsi="Bookman Old Style"/>
          <w:b/>
          <w:sz w:val="18"/>
          <w:szCs w:val="18"/>
        </w:rPr>
        <w:t>7</w:t>
      </w:r>
      <w:r w:rsidRPr="00680A9D">
        <w:rPr>
          <w:rFonts w:ascii="Bookman Old Style" w:hAnsi="Bookman Old Style"/>
          <w:b/>
          <w:sz w:val="18"/>
          <w:szCs w:val="18"/>
        </w:rPr>
        <w:t>.</w:t>
      </w:r>
    </w:p>
    <w:p w:rsidR="000147C5" w:rsidRPr="00680A9D" w:rsidRDefault="00FA65D8" w:rsidP="00A60EF9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680A9D">
        <w:rPr>
          <w:rFonts w:ascii="Bookman Old Style" w:hAnsi="Bookman Old Style"/>
          <w:b/>
          <w:sz w:val="18"/>
          <w:szCs w:val="18"/>
          <w:u w:val="single"/>
        </w:rPr>
        <w:t>Wynagrodzenie</w:t>
      </w:r>
    </w:p>
    <w:p w:rsidR="003140C1" w:rsidRPr="00680A9D" w:rsidRDefault="003140C1" w:rsidP="004E259E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Strony zgodnie ustalają, że obowiązującą ich formą wynagrodzenia za wykonanie przedmiotu umo</w:t>
      </w:r>
      <w:r w:rsidR="00BF5677" w:rsidRPr="00680A9D">
        <w:rPr>
          <w:rFonts w:ascii="Bookman Old Style" w:hAnsi="Bookman Old Style"/>
          <w:sz w:val="18"/>
          <w:szCs w:val="18"/>
        </w:rPr>
        <w:t>wy</w:t>
      </w:r>
      <w:r w:rsidR="001E21E8" w:rsidRPr="00680A9D">
        <w:rPr>
          <w:rFonts w:ascii="Bookman Old Style" w:hAnsi="Bookman Old Style"/>
          <w:sz w:val="18"/>
          <w:szCs w:val="18"/>
        </w:rPr>
        <w:t xml:space="preserve"> </w:t>
      </w:r>
      <w:r w:rsidR="00BF5677" w:rsidRPr="00680A9D">
        <w:rPr>
          <w:rFonts w:ascii="Bookman Old Style" w:hAnsi="Bookman Old Style"/>
          <w:sz w:val="18"/>
          <w:szCs w:val="18"/>
        </w:rPr>
        <w:t xml:space="preserve">w zakresie określonym w § 1 </w:t>
      </w:r>
      <w:r w:rsidRPr="00680A9D">
        <w:rPr>
          <w:rFonts w:ascii="Bookman Old Style" w:hAnsi="Bookman Old Style"/>
          <w:sz w:val="18"/>
          <w:szCs w:val="18"/>
        </w:rPr>
        <w:t>umow</w:t>
      </w:r>
      <w:r w:rsidR="00FA65D8" w:rsidRPr="00680A9D">
        <w:rPr>
          <w:rFonts w:ascii="Bookman Old Style" w:hAnsi="Bookman Old Style"/>
          <w:sz w:val="18"/>
          <w:szCs w:val="18"/>
        </w:rPr>
        <w:t xml:space="preserve">y, zgodnie z przedłożonym kosztorysem ofertowym </w:t>
      </w:r>
      <w:r w:rsidRPr="00680A9D">
        <w:rPr>
          <w:rFonts w:ascii="Bookman Old Style" w:hAnsi="Bookman Old Style"/>
          <w:b/>
          <w:sz w:val="18"/>
          <w:szCs w:val="18"/>
        </w:rPr>
        <w:t>Wykonawcy</w:t>
      </w:r>
      <w:r w:rsidR="001853B8" w:rsidRPr="00680A9D">
        <w:rPr>
          <w:rFonts w:ascii="Bookman Old Style" w:hAnsi="Bookman Old Style"/>
          <w:sz w:val="18"/>
          <w:szCs w:val="18"/>
        </w:rPr>
        <w:t xml:space="preserve"> będzie wynagrodze</w:t>
      </w:r>
      <w:r w:rsidR="00865767" w:rsidRPr="00680A9D">
        <w:rPr>
          <w:rFonts w:ascii="Bookman Old Style" w:hAnsi="Bookman Old Style"/>
          <w:sz w:val="18"/>
          <w:szCs w:val="18"/>
        </w:rPr>
        <w:t>nie</w:t>
      </w:r>
      <w:r w:rsidR="00D84B8B" w:rsidRPr="00680A9D">
        <w:rPr>
          <w:rFonts w:ascii="Bookman Old Style" w:hAnsi="Bookman Old Style"/>
          <w:sz w:val="18"/>
          <w:szCs w:val="18"/>
        </w:rPr>
        <w:t xml:space="preserve"> </w:t>
      </w:r>
      <w:r w:rsidRPr="00680A9D">
        <w:rPr>
          <w:rFonts w:ascii="Bookman Old Style" w:hAnsi="Bookman Old Style"/>
          <w:sz w:val="18"/>
          <w:szCs w:val="18"/>
        </w:rPr>
        <w:t xml:space="preserve">w wysokości: </w:t>
      </w:r>
    </w:p>
    <w:p w:rsidR="000F4080" w:rsidRPr="00680A9D" w:rsidRDefault="007C4C93" w:rsidP="004E259E">
      <w:pPr>
        <w:pStyle w:val="Tekstpodstawowy"/>
        <w:spacing w:line="360" w:lineRule="auto"/>
        <w:ind w:firstLine="360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-</w:t>
      </w:r>
      <w:r w:rsidR="00D84B8B" w:rsidRPr="00680A9D">
        <w:rPr>
          <w:rFonts w:ascii="Bookman Old Style" w:hAnsi="Bookman Old Style"/>
          <w:sz w:val="18"/>
          <w:szCs w:val="18"/>
        </w:rPr>
        <w:t xml:space="preserve"> </w:t>
      </w:r>
      <w:r w:rsidR="008B56CD" w:rsidRPr="00680A9D">
        <w:rPr>
          <w:rFonts w:ascii="Bookman Old Style" w:hAnsi="Bookman Old Style"/>
          <w:sz w:val="18"/>
          <w:szCs w:val="18"/>
        </w:rPr>
        <w:t>brutto:</w:t>
      </w:r>
      <w:r w:rsidR="00D84B8B" w:rsidRPr="00680A9D">
        <w:rPr>
          <w:rFonts w:ascii="Bookman Old Style" w:hAnsi="Bookman Old Style"/>
          <w:sz w:val="18"/>
          <w:szCs w:val="18"/>
        </w:rPr>
        <w:tab/>
        <w:t>…………………</w:t>
      </w:r>
      <w:r w:rsidR="008B56CD" w:rsidRPr="00680A9D">
        <w:rPr>
          <w:rFonts w:ascii="Bookman Old Style" w:hAnsi="Bookman Old Style"/>
          <w:b/>
          <w:sz w:val="18"/>
          <w:szCs w:val="18"/>
        </w:rPr>
        <w:t>zł</w:t>
      </w:r>
      <w:r w:rsidR="00D84B8B" w:rsidRPr="00680A9D">
        <w:rPr>
          <w:rFonts w:ascii="Bookman Old Style" w:hAnsi="Bookman Old Style"/>
          <w:b/>
          <w:sz w:val="18"/>
          <w:szCs w:val="18"/>
        </w:rPr>
        <w:t xml:space="preserve"> </w:t>
      </w:r>
      <w:r w:rsidR="000F4080" w:rsidRPr="00680A9D">
        <w:rPr>
          <w:rFonts w:ascii="Bookman Old Style" w:hAnsi="Bookman Old Style"/>
          <w:sz w:val="18"/>
          <w:szCs w:val="18"/>
        </w:rPr>
        <w:t xml:space="preserve">słownie: </w:t>
      </w:r>
      <w:r w:rsidRPr="00680A9D">
        <w:rPr>
          <w:rFonts w:ascii="Bookman Old Style" w:hAnsi="Bookman Old Style"/>
          <w:sz w:val="18"/>
          <w:szCs w:val="18"/>
        </w:rPr>
        <w:t xml:space="preserve"> </w:t>
      </w:r>
      <w:r w:rsidR="00D4045B" w:rsidRPr="00680A9D">
        <w:rPr>
          <w:rFonts w:ascii="Bookman Old Style" w:hAnsi="Bookman Old Style"/>
          <w:sz w:val="18"/>
          <w:szCs w:val="18"/>
        </w:rPr>
        <w:t xml:space="preserve"> …………………………………………………..</w:t>
      </w:r>
      <w:r w:rsidRPr="00680A9D">
        <w:rPr>
          <w:rFonts w:ascii="Bookman Old Style" w:hAnsi="Bookman Old Style"/>
          <w:sz w:val="18"/>
          <w:szCs w:val="18"/>
        </w:rPr>
        <w:t xml:space="preserve"> </w:t>
      </w:r>
    </w:p>
    <w:p w:rsidR="000F4080" w:rsidRPr="00680A9D" w:rsidRDefault="007C4C93" w:rsidP="004E259E">
      <w:pPr>
        <w:pStyle w:val="Tekstpodstawowy"/>
        <w:spacing w:line="360" w:lineRule="auto"/>
        <w:ind w:firstLine="360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-</w:t>
      </w:r>
      <w:r w:rsidR="00D84B8B" w:rsidRPr="00680A9D">
        <w:rPr>
          <w:rFonts w:ascii="Bookman Old Style" w:hAnsi="Bookman Old Style"/>
          <w:sz w:val="18"/>
          <w:szCs w:val="18"/>
        </w:rPr>
        <w:t xml:space="preserve"> netto:</w:t>
      </w:r>
      <w:r w:rsidR="00D84B8B" w:rsidRPr="00680A9D">
        <w:rPr>
          <w:rFonts w:ascii="Bookman Old Style" w:hAnsi="Bookman Old Style"/>
          <w:sz w:val="18"/>
          <w:szCs w:val="18"/>
        </w:rPr>
        <w:tab/>
        <w:t>…………………</w:t>
      </w:r>
      <w:r w:rsidR="000F4080" w:rsidRPr="00680A9D">
        <w:rPr>
          <w:rFonts w:ascii="Bookman Old Style" w:hAnsi="Bookman Old Style"/>
          <w:sz w:val="18"/>
          <w:szCs w:val="18"/>
        </w:rPr>
        <w:t xml:space="preserve">zł </w:t>
      </w:r>
    </w:p>
    <w:p w:rsidR="00C00EE0" w:rsidRPr="00680A9D" w:rsidRDefault="007C4C93" w:rsidP="004E259E">
      <w:pPr>
        <w:pStyle w:val="Tekstpodstawowy"/>
        <w:spacing w:line="360" w:lineRule="auto"/>
        <w:ind w:firstLine="360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- </w:t>
      </w:r>
      <w:r w:rsidR="000F4080" w:rsidRPr="00680A9D">
        <w:rPr>
          <w:rFonts w:ascii="Bookman Old Style" w:hAnsi="Bookman Old Style"/>
          <w:sz w:val="18"/>
          <w:szCs w:val="18"/>
        </w:rPr>
        <w:t>VAT</w:t>
      </w:r>
      <w:r w:rsidR="00D84B8B" w:rsidRPr="00680A9D">
        <w:rPr>
          <w:rFonts w:ascii="Bookman Old Style" w:hAnsi="Bookman Old Style"/>
          <w:sz w:val="18"/>
          <w:szCs w:val="18"/>
        </w:rPr>
        <w:t>:</w:t>
      </w:r>
      <w:r w:rsidR="00D84B8B" w:rsidRPr="00680A9D">
        <w:rPr>
          <w:rFonts w:ascii="Bookman Old Style" w:hAnsi="Bookman Old Style"/>
          <w:sz w:val="18"/>
          <w:szCs w:val="18"/>
        </w:rPr>
        <w:tab/>
        <w:t>…………………</w:t>
      </w:r>
      <w:r w:rsidR="000F4080" w:rsidRPr="00680A9D">
        <w:rPr>
          <w:rFonts w:ascii="Bookman Old Style" w:hAnsi="Bookman Old Style"/>
          <w:sz w:val="18"/>
          <w:szCs w:val="18"/>
        </w:rPr>
        <w:t>zł</w:t>
      </w:r>
      <w:r w:rsidR="002D6CC6" w:rsidRPr="00680A9D">
        <w:rPr>
          <w:rFonts w:ascii="Bookman Old Style" w:hAnsi="Bookman Old Style"/>
          <w:sz w:val="18"/>
          <w:szCs w:val="18"/>
        </w:rPr>
        <w:t>.</w:t>
      </w:r>
      <w:r w:rsidR="000F4080" w:rsidRPr="00680A9D">
        <w:rPr>
          <w:rFonts w:ascii="Bookman Old Style" w:hAnsi="Bookman Old Style"/>
          <w:sz w:val="18"/>
          <w:szCs w:val="18"/>
        </w:rPr>
        <w:t xml:space="preserve"> </w:t>
      </w:r>
    </w:p>
    <w:p w:rsidR="00C00EE0" w:rsidRPr="00680A9D" w:rsidRDefault="00865767" w:rsidP="004E259E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Wynagrodzenie </w:t>
      </w:r>
      <w:r w:rsidR="00C00EE0" w:rsidRPr="00680A9D">
        <w:rPr>
          <w:rFonts w:ascii="Bookman Old Style" w:hAnsi="Bookman Old Style"/>
          <w:sz w:val="18"/>
          <w:szCs w:val="18"/>
        </w:rPr>
        <w:t>okr</w:t>
      </w:r>
      <w:r w:rsidR="00A734B6" w:rsidRPr="00680A9D">
        <w:rPr>
          <w:rFonts w:ascii="Bookman Old Style" w:hAnsi="Bookman Old Style"/>
          <w:sz w:val="18"/>
          <w:szCs w:val="18"/>
        </w:rPr>
        <w:t xml:space="preserve">eślone w ustępie </w:t>
      </w:r>
      <w:r w:rsidR="00EE68DE" w:rsidRPr="00680A9D">
        <w:rPr>
          <w:rFonts w:ascii="Bookman Old Style" w:hAnsi="Bookman Old Style"/>
          <w:sz w:val="18"/>
          <w:szCs w:val="18"/>
        </w:rPr>
        <w:t>1 obejmuje cał</w:t>
      </w:r>
      <w:r w:rsidR="00C00EE0" w:rsidRPr="00680A9D">
        <w:rPr>
          <w:rFonts w:ascii="Bookman Old Style" w:hAnsi="Bookman Old Style"/>
          <w:sz w:val="18"/>
          <w:szCs w:val="18"/>
        </w:rPr>
        <w:t xml:space="preserve">ość kosztów związanych </w:t>
      </w:r>
      <w:r w:rsidR="00A35DCF" w:rsidRPr="00680A9D">
        <w:rPr>
          <w:rFonts w:ascii="Bookman Old Style" w:hAnsi="Bookman Old Style"/>
          <w:sz w:val="18"/>
          <w:szCs w:val="18"/>
        </w:rPr>
        <w:br/>
      </w:r>
      <w:r w:rsidR="00C00EE0" w:rsidRPr="00680A9D">
        <w:rPr>
          <w:rFonts w:ascii="Bookman Old Style" w:hAnsi="Bookman Old Style"/>
          <w:sz w:val="18"/>
          <w:szCs w:val="18"/>
        </w:rPr>
        <w:t>z kompleksową realizacją przedmiotu umowy</w:t>
      </w:r>
      <w:r w:rsidR="00EE68DE" w:rsidRPr="00680A9D">
        <w:rPr>
          <w:rFonts w:ascii="Bookman Old Style" w:hAnsi="Bookman Old Style"/>
          <w:sz w:val="18"/>
          <w:szCs w:val="18"/>
        </w:rPr>
        <w:t>.</w:t>
      </w:r>
    </w:p>
    <w:p w:rsidR="00EB21A4" w:rsidRPr="00680A9D" w:rsidRDefault="00EB21A4" w:rsidP="00FA3B99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Wyżej wymienione wynagrodzenie ustalono na podstawie złożonej oferty stanowiącej załącznik do niniejszej umowy oraz załączonego do oferty  kosztorysu ofertowego.</w:t>
      </w:r>
    </w:p>
    <w:p w:rsidR="00C00EE0" w:rsidRPr="00680A9D" w:rsidRDefault="00A734B6" w:rsidP="004E259E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Wynagrodzenie nie będzie </w:t>
      </w:r>
      <w:r w:rsidR="00865767" w:rsidRPr="00680A9D">
        <w:rPr>
          <w:rFonts w:ascii="Bookman Old Style" w:hAnsi="Bookman Old Style"/>
          <w:sz w:val="18"/>
          <w:szCs w:val="18"/>
        </w:rPr>
        <w:t>waloryzowane</w:t>
      </w:r>
      <w:r w:rsidR="00C00EE0" w:rsidRPr="00680A9D">
        <w:rPr>
          <w:rFonts w:ascii="Bookman Old Style" w:hAnsi="Bookman Old Style"/>
          <w:sz w:val="18"/>
          <w:szCs w:val="18"/>
        </w:rPr>
        <w:t xml:space="preserve"> w okresie realizacji umowy.</w:t>
      </w:r>
    </w:p>
    <w:p w:rsidR="003D2522" w:rsidRPr="00680A9D" w:rsidRDefault="00AB6AB7" w:rsidP="004E259E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W przypadku nie</w:t>
      </w:r>
      <w:r w:rsidR="00856C7E" w:rsidRPr="00680A9D">
        <w:rPr>
          <w:rFonts w:ascii="Bookman Old Style" w:hAnsi="Bookman Old Style"/>
          <w:sz w:val="18"/>
          <w:szCs w:val="18"/>
        </w:rPr>
        <w:t>wykonania pełnego zakresu robót objętych umową wynagrodzenie Wykonawcy ulegnie stosownemu obniżeniu.</w:t>
      </w:r>
    </w:p>
    <w:p w:rsidR="00312A79" w:rsidRPr="00680A9D" w:rsidRDefault="00312A79" w:rsidP="005E387D">
      <w:pPr>
        <w:pStyle w:val="Tekstpodstawowy"/>
        <w:spacing w:line="360" w:lineRule="auto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</w:p>
    <w:p w:rsidR="002E3B45" w:rsidRPr="00680A9D" w:rsidRDefault="00D07F6E" w:rsidP="004E259E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§ 8</w:t>
      </w:r>
      <w:r w:rsidR="00E358CE" w:rsidRPr="00680A9D">
        <w:rPr>
          <w:rFonts w:ascii="Bookman Old Style" w:hAnsi="Bookman Old Style"/>
          <w:b/>
          <w:sz w:val="18"/>
          <w:szCs w:val="18"/>
        </w:rPr>
        <w:t>.</w:t>
      </w:r>
    </w:p>
    <w:p w:rsidR="000147C5" w:rsidRPr="00680A9D" w:rsidRDefault="009915F0" w:rsidP="00D07F6E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680A9D">
        <w:rPr>
          <w:rFonts w:ascii="Bookman Old Style" w:hAnsi="Bookman Old Style"/>
          <w:b/>
          <w:sz w:val="18"/>
          <w:szCs w:val="18"/>
          <w:u w:val="single"/>
        </w:rPr>
        <w:t>Kary umowne</w:t>
      </w:r>
    </w:p>
    <w:p w:rsidR="003140C1" w:rsidRPr="00680A9D" w:rsidRDefault="003140C1" w:rsidP="004E259E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Strony postanawiają, iż obowiązującą je formą odszkodowania stanowią kary umowne </w:t>
      </w:r>
      <w:r w:rsidR="00A35DCF" w:rsidRPr="00680A9D">
        <w:rPr>
          <w:rFonts w:ascii="Bookman Old Style" w:hAnsi="Bookman Old Style"/>
          <w:sz w:val="18"/>
          <w:szCs w:val="18"/>
        </w:rPr>
        <w:br/>
      </w:r>
      <w:r w:rsidRPr="00680A9D">
        <w:rPr>
          <w:rFonts w:ascii="Bookman Old Style" w:hAnsi="Bookman Old Style"/>
          <w:sz w:val="18"/>
          <w:szCs w:val="18"/>
        </w:rPr>
        <w:t>z zastrzeżeniem ust.3.</w:t>
      </w:r>
    </w:p>
    <w:p w:rsidR="003140C1" w:rsidRPr="00680A9D" w:rsidRDefault="003140C1" w:rsidP="004E259E">
      <w:pPr>
        <w:pStyle w:val="Tekstpodstawowy"/>
        <w:numPr>
          <w:ilvl w:val="0"/>
          <w:numId w:val="7"/>
        </w:numPr>
        <w:tabs>
          <w:tab w:val="clear" w:pos="360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Wykonawca</w:t>
      </w:r>
      <w:r w:rsidRPr="00680A9D">
        <w:rPr>
          <w:rFonts w:ascii="Bookman Old Style" w:hAnsi="Bookman Old Style"/>
          <w:sz w:val="18"/>
          <w:szCs w:val="18"/>
        </w:rPr>
        <w:t xml:space="preserve"> płaci </w:t>
      </w:r>
      <w:r w:rsidRPr="00680A9D">
        <w:rPr>
          <w:rFonts w:ascii="Bookman Old Style" w:hAnsi="Bookman Old Style"/>
          <w:b/>
          <w:sz w:val="18"/>
          <w:szCs w:val="18"/>
        </w:rPr>
        <w:t>Zamawiającemu</w:t>
      </w:r>
      <w:r w:rsidRPr="00680A9D">
        <w:rPr>
          <w:rFonts w:ascii="Bookman Old Style" w:hAnsi="Bookman Old Style"/>
          <w:sz w:val="18"/>
          <w:szCs w:val="18"/>
        </w:rPr>
        <w:t xml:space="preserve"> karę umowną za: </w:t>
      </w:r>
    </w:p>
    <w:p w:rsidR="00023506" w:rsidRPr="00680A9D" w:rsidRDefault="00EA5DE0" w:rsidP="005E1100">
      <w:pPr>
        <w:pStyle w:val="Tekstpodstawowy"/>
        <w:numPr>
          <w:ilvl w:val="0"/>
          <w:numId w:val="17"/>
        </w:numPr>
        <w:spacing w:line="360" w:lineRule="auto"/>
        <w:ind w:left="709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nie oddanie przedmiotu umowy w terminie</w:t>
      </w:r>
      <w:r w:rsidR="002E36B2" w:rsidRPr="00680A9D">
        <w:rPr>
          <w:rFonts w:ascii="Bookman Old Style" w:hAnsi="Bookman Old Style"/>
          <w:sz w:val="18"/>
          <w:szCs w:val="18"/>
        </w:rPr>
        <w:t xml:space="preserve"> </w:t>
      </w:r>
      <w:r w:rsidR="00E81B1C" w:rsidRPr="00680A9D">
        <w:rPr>
          <w:rFonts w:ascii="Bookman Old Style" w:hAnsi="Bookman Old Style"/>
          <w:sz w:val="18"/>
          <w:szCs w:val="18"/>
        </w:rPr>
        <w:t>w wysokośc</w:t>
      </w:r>
      <w:r w:rsidR="002E36B2" w:rsidRPr="00680A9D">
        <w:rPr>
          <w:rFonts w:ascii="Bookman Old Style" w:hAnsi="Bookman Old Style"/>
          <w:sz w:val="18"/>
          <w:szCs w:val="18"/>
        </w:rPr>
        <w:t xml:space="preserve">i </w:t>
      </w:r>
      <w:r w:rsidR="00E81B1C" w:rsidRPr="00680A9D">
        <w:rPr>
          <w:rFonts w:ascii="Bookman Old Style" w:hAnsi="Bookman Old Style"/>
          <w:sz w:val="18"/>
          <w:szCs w:val="18"/>
        </w:rPr>
        <w:t>0,3</w:t>
      </w:r>
      <w:r w:rsidR="00D84B8B" w:rsidRPr="00680A9D">
        <w:rPr>
          <w:rFonts w:ascii="Bookman Old Style" w:hAnsi="Bookman Old Style"/>
          <w:sz w:val="18"/>
          <w:szCs w:val="18"/>
        </w:rPr>
        <w:t xml:space="preserve">% wynagrodzenia </w:t>
      </w:r>
      <w:r w:rsidR="003140C1" w:rsidRPr="00680A9D">
        <w:rPr>
          <w:rFonts w:ascii="Bookman Old Style" w:hAnsi="Bookman Old Style"/>
          <w:sz w:val="18"/>
          <w:szCs w:val="18"/>
        </w:rPr>
        <w:t xml:space="preserve">umownego </w:t>
      </w:r>
      <w:r w:rsidR="004A74A9" w:rsidRPr="00680A9D">
        <w:rPr>
          <w:rFonts w:ascii="Bookman Old Style" w:hAnsi="Bookman Old Style"/>
          <w:sz w:val="18"/>
          <w:szCs w:val="18"/>
        </w:rPr>
        <w:t xml:space="preserve"> </w:t>
      </w:r>
      <w:r w:rsidR="00282AD3" w:rsidRPr="00680A9D">
        <w:rPr>
          <w:rFonts w:ascii="Bookman Old Style" w:hAnsi="Bookman Old Style"/>
          <w:sz w:val="18"/>
          <w:szCs w:val="18"/>
        </w:rPr>
        <w:t xml:space="preserve"> </w:t>
      </w:r>
      <w:r w:rsidR="009F4424" w:rsidRPr="00680A9D">
        <w:rPr>
          <w:rFonts w:ascii="Bookman Old Style" w:hAnsi="Bookman Old Style"/>
          <w:sz w:val="18"/>
          <w:szCs w:val="18"/>
        </w:rPr>
        <w:t>za </w:t>
      </w:r>
      <w:r w:rsidR="003140C1" w:rsidRPr="00680A9D">
        <w:rPr>
          <w:rFonts w:ascii="Bookman Old Style" w:hAnsi="Bookman Old Style"/>
          <w:sz w:val="18"/>
          <w:szCs w:val="18"/>
        </w:rPr>
        <w:t>przedmiot odbioru za każdy dzień zwłoki, jednakże nie więcej niż</w:t>
      </w:r>
      <w:r w:rsidR="00AB16DD" w:rsidRPr="00680A9D">
        <w:rPr>
          <w:rFonts w:ascii="Bookman Old Style" w:hAnsi="Bookman Old Style"/>
          <w:sz w:val="18"/>
          <w:szCs w:val="18"/>
        </w:rPr>
        <w:t xml:space="preserve"> </w:t>
      </w:r>
      <w:r w:rsidR="003140C1" w:rsidRPr="00680A9D">
        <w:rPr>
          <w:rFonts w:ascii="Bookman Old Style" w:hAnsi="Bookman Old Style"/>
          <w:sz w:val="18"/>
          <w:szCs w:val="18"/>
        </w:rPr>
        <w:t>20%</w:t>
      </w:r>
      <w:r w:rsidR="00AB16DD" w:rsidRPr="00680A9D">
        <w:rPr>
          <w:rFonts w:ascii="Bookman Old Style" w:hAnsi="Bookman Old Style"/>
          <w:sz w:val="18"/>
          <w:szCs w:val="18"/>
        </w:rPr>
        <w:t xml:space="preserve"> </w:t>
      </w:r>
      <w:r w:rsidR="003140C1" w:rsidRPr="00680A9D">
        <w:rPr>
          <w:rFonts w:ascii="Bookman Old Style" w:hAnsi="Bookman Old Style"/>
          <w:sz w:val="18"/>
          <w:szCs w:val="18"/>
        </w:rPr>
        <w:t>wartości przedmiotu</w:t>
      </w:r>
      <w:r w:rsidR="00282AD3" w:rsidRPr="00680A9D">
        <w:rPr>
          <w:rFonts w:ascii="Bookman Old Style" w:hAnsi="Bookman Old Style"/>
          <w:sz w:val="18"/>
          <w:szCs w:val="18"/>
        </w:rPr>
        <w:t xml:space="preserve"> odbioru (zadania)</w:t>
      </w:r>
      <w:r w:rsidR="003140C1" w:rsidRPr="00680A9D">
        <w:rPr>
          <w:rFonts w:ascii="Bookman Old Style" w:hAnsi="Bookman Old Style"/>
          <w:sz w:val="18"/>
          <w:szCs w:val="18"/>
        </w:rPr>
        <w:t>,</w:t>
      </w:r>
    </w:p>
    <w:p w:rsidR="00D84B8B" w:rsidRPr="00680A9D" w:rsidRDefault="003140C1" w:rsidP="005E1100">
      <w:pPr>
        <w:pStyle w:val="Tekstpodstawowy"/>
        <w:numPr>
          <w:ilvl w:val="0"/>
          <w:numId w:val="17"/>
        </w:numPr>
        <w:spacing w:line="360" w:lineRule="auto"/>
        <w:ind w:left="709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zwłokę w usunięciu wad stwierdzonych przy</w:t>
      </w:r>
      <w:r w:rsidR="002E36B2" w:rsidRPr="00680A9D">
        <w:rPr>
          <w:rFonts w:ascii="Bookman Old Style" w:hAnsi="Bookman Old Style"/>
          <w:sz w:val="18"/>
          <w:szCs w:val="18"/>
        </w:rPr>
        <w:t xml:space="preserve"> </w:t>
      </w:r>
      <w:r w:rsidRPr="00680A9D">
        <w:rPr>
          <w:rFonts w:ascii="Bookman Old Style" w:hAnsi="Bookman Old Style"/>
          <w:sz w:val="18"/>
          <w:szCs w:val="18"/>
        </w:rPr>
        <w:t>odbiorze</w:t>
      </w:r>
      <w:r w:rsidR="009915F0" w:rsidRPr="00680A9D">
        <w:rPr>
          <w:rFonts w:ascii="Bookman Old Style" w:hAnsi="Bookman Old Style"/>
          <w:sz w:val="18"/>
          <w:szCs w:val="18"/>
        </w:rPr>
        <w:t xml:space="preserve"> końcowym</w:t>
      </w:r>
      <w:r w:rsidR="00AB16DD" w:rsidRPr="00680A9D">
        <w:rPr>
          <w:rFonts w:ascii="Bookman Old Style" w:hAnsi="Bookman Old Style"/>
          <w:sz w:val="18"/>
          <w:szCs w:val="18"/>
        </w:rPr>
        <w:t xml:space="preserve"> </w:t>
      </w:r>
      <w:r w:rsidR="009915F0" w:rsidRPr="00680A9D">
        <w:rPr>
          <w:rFonts w:ascii="Bookman Old Style" w:hAnsi="Bookman Old Style"/>
          <w:sz w:val="18"/>
          <w:szCs w:val="18"/>
        </w:rPr>
        <w:t>lub odbiorze</w:t>
      </w:r>
      <w:r w:rsidR="00D84B8B" w:rsidRPr="00680A9D">
        <w:rPr>
          <w:rFonts w:ascii="Bookman Old Style" w:hAnsi="Bookman Old Style"/>
          <w:sz w:val="18"/>
          <w:szCs w:val="18"/>
        </w:rPr>
        <w:br/>
      </w:r>
      <w:r w:rsidR="009915F0" w:rsidRPr="00680A9D">
        <w:rPr>
          <w:rFonts w:ascii="Bookman Old Style" w:hAnsi="Bookman Old Style"/>
          <w:sz w:val="18"/>
          <w:szCs w:val="18"/>
        </w:rPr>
        <w:t xml:space="preserve">gwarancyjnym </w:t>
      </w:r>
      <w:r w:rsidRPr="00680A9D">
        <w:rPr>
          <w:rFonts w:ascii="Bookman Old Style" w:hAnsi="Bookman Old Style"/>
          <w:sz w:val="18"/>
          <w:szCs w:val="18"/>
        </w:rPr>
        <w:t>– w wysokości 0,2% wynagrodzenia umownego</w:t>
      </w:r>
      <w:r w:rsidR="00282AD3" w:rsidRPr="00680A9D">
        <w:rPr>
          <w:rFonts w:ascii="Bookman Old Style" w:hAnsi="Bookman Old Style"/>
          <w:sz w:val="18"/>
          <w:szCs w:val="18"/>
        </w:rPr>
        <w:t xml:space="preserve"> </w:t>
      </w:r>
      <w:r w:rsidRPr="00680A9D">
        <w:rPr>
          <w:rFonts w:ascii="Bookman Old Style" w:hAnsi="Bookman Old Style"/>
          <w:sz w:val="18"/>
          <w:szCs w:val="18"/>
        </w:rPr>
        <w:t>za wykonany</w:t>
      </w:r>
      <w:r w:rsidR="00D84B8B" w:rsidRPr="00680A9D">
        <w:rPr>
          <w:rFonts w:ascii="Bookman Old Style" w:hAnsi="Bookman Old Style"/>
          <w:sz w:val="18"/>
          <w:szCs w:val="18"/>
        </w:rPr>
        <w:t xml:space="preserve"> </w:t>
      </w:r>
      <w:r w:rsidRPr="00680A9D">
        <w:rPr>
          <w:rFonts w:ascii="Bookman Old Style" w:hAnsi="Bookman Old Style"/>
          <w:sz w:val="18"/>
          <w:szCs w:val="18"/>
        </w:rPr>
        <w:t>przedmiot odbioru za każdy dzień zwłoki liczonej od dnia wyznaczonego na usunięcie wad;</w:t>
      </w:r>
      <w:r w:rsidR="00F33640" w:rsidRPr="00680A9D">
        <w:rPr>
          <w:rFonts w:ascii="Bookman Old Style" w:hAnsi="Bookman Old Style"/>
          <w:sz w:val="18"/>
          <w:szCs w:val="18"/>
        </w:rPr>
        <w:t xml:space="preserve"> </w:t>
      </w:r>
      <w:r w:rsidR="00A35DCF" w:rsidRPr="00680A9D">
        <w:rPr>
          <w:rFonts w:ascii="Bookman Old Style" w:hAnsi="Bookman Old Style"/>
          <w:sz w:val="18"/>
          <w:szCs w:val="18"/>
        </w:rPr>
        <w:br/>
      </w:r>
      <w:r w:rsidRPr="00680A9D">
        <w:rPr>
          <w:rFonts w:ascii="Bookman Old Style" w:hAnsi="Bookman Old Style"/>
          <w:sz w:val="18"/>
          <w:szCs w:val="18"/>
        </w:rPr>
        <w:t xml:space="preserve">w razie zwłoki w usunięciu wad w terminie dodatkowym kara ulega podwyższeniu </w:t>
      </w:r>
      <w:r w:rsidR="00A35DCF" w:rsidRPr="00680A9D">
        <w:rPr>
          <w:rFonts w:ascii="Bookman Old Style" w:hAnsi="Bookman Old Style"/>
          <w:sz w:val="18"/>
          <w:szCs w:val="18"/>
        </w:rPr>
        <w:br/>
      </w:r>
      <w:r w:rsidRPr="00680A9D">
        <w:rPr>
          <w:rFonts w:ascii="Bookman Old Style" w:hAnsi="Bookman Old Style"/>
          <w:sz w:val="18"/>
          <w:szCs w:val="18"/>
        </w:rPr>
        <w:t>o 100% licząc od dnia upływu terminu dodatkowego,</w:t>
      </w:r>
      <w:r w:rsidR="00023506" w:rsidRPr="00680A9D">
        <w:rPr>
          <w:rFonts w:ascii="Bookman Old Style" w:hAnsi="Bookman Old Style"/>
          <w:sz w:val="18"/>
          <w:szCs w:val="18"/>
        </w:rPr>
        <w:t xml:space="preserve"> </w:t>
      </w:r>
    </w:p>
    <w:p w:rsidR="00D84B8B" w:rsidRPr="00680A9D" w:rsidRDefault="003140C1" w:rsidP="005E1100">
      <w:pPr>
        <w:pStyle w:val="Tekstpodstawowy"/>
        <w:numPr>
          <w:ilvl w:val="0"/>
          <w:numId w:val="17"/>
        </w:numPr>
        <w:spacing w:line="360" w:lineRule="auto"/>
        <w:ind w:left="709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spowodowanie przerwy w realizacji robót z przyczyn zależnych od </w:t>
      </w:r>
      <w:r w:rsidRPr="00680A9D">
        <w:rPr>
          <w:rFonts w:ascii="Bookman Old Style" w:hAnsi="Bookman Old Style"/>
          <w:b/>
          <w:sz w:val="18"/>
          <w:szCs w:val="18"/>
        </w:rPr>
        <w:t>Wykonawcy</w:t>
      </w:r>
      <w:r w:rsidR="00D84B8B" w:rsidRPr="00680A9D">
        <w:rPr>
          <w:rFonts w:ascii="Bookman Old Style" w:hAnsi="Bookman Old Style"/>
          <w:sz w:val="18"/>
          <w:szCs w:val="18"/>
        </w:rPr>
        <w:t xml:space="preserve"> </w:t>
      </w:r>
      <w:r w:rsidR="00A35DCF" w:rsidRPr="00680A9D">
        <w:rPr>
          <w:rFonts w:ascii="Bookman Old Style" w:hAnsi="Bookman Old Style"/>
          <w:sz w:val="18"/>
          <w:szCs w:val="18"/>
        </w:rPr>
        <w:br/>
      </w:r>
      <w:r w:rsidR="00D84B8B" w:rsidRPr="00680A9D">
        <w:rPr>
          <w:rFonts w:ascii="Bookman Old Style" w:hAnsi="Bookman Old Style"/>
          <w:sz w:val="18"/>
          <w:szCs w:val="18"/>
        </w:rPr>
        <w:t xml:space="preserve">w </w:t>
      </w:r>
      <w:r w:rsidR="00E81B1C" w:rsidRPr="00680A9D">
        <w:rPr>
          <w:rFonts w:ascii="Bookman Old Style" w:hAnsi="Bookman Old Style"/>
          <w:sz w:val="18"/>
          <w:szCs w:val="18"/>
        </w:rPr>
        <w:t>wysokości 0,3</w:t>
      </w:r>
      <w:r w:rsidRPr="00680A9D">
        <w:rPr>
          <w:rFonts w:ascii="Bookman Old Style" w:hAnsi="Bookman Old Style"/>
          <w:sz w:val="18"/>
          <w:szCs w:val="18"/>
        </w:rPr>
        <w:t>% wynagrodzenia umownego za każdy dzień przerwy,</w:t>
      </w:r>
    </w:p>
    <w:p w:rsidR="003140C1" w:rsidRPr="00680A9D" w:rsidRDefault="003140C1" w:rsidP="005E1100">
      <w:pPr>
        <w:pStyle w:val="Tekstpodstawowy"/>
        <w:numPr>
          <w:ilvl w:val="0"/>
          <w:numId w:val="17"/>
        </w:numPr>
        <w:spacing w:line="360" w:lineRule="auto"/>
        <w:ind w:left="709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za odstąpienie od umowy z przyczyn zależnych od </w:t>
      </w:r>
      <w:r w:rsidRPr="00680A9D">
        <w:rPr>
          <w:rFonts w:ascii="Bookman Old Style" w:hAnsi="Bookman Old Style"/>
          <w:b/>
          <w:sz w:val="18"/>
          <w:szCs w:val="18"/>
        </w:rPr>
        <w:t>Wykonawcy</w:t>
      </w:r>
      <w:r w:rsidR="00C65952" w:rsidRPr="00680A9D">
        <w:rPr>
          <w:rFonts w:ascii="Bookman Old Style" w:hAnsi="Bookman Old Style"/>
          <w:sz w:val="18"/>
          <w:szCs w:val="18"/>
        </w:rPr>
        <w:t xml:space="preserve"> w wysokości 25</w:t>
      </w:r>
      <w:r w:rsidR="00D84B8B" w:rsidRPr="00680A9D">
        <w:rPr>
          <w:rFonts w:ascii="Bookman Old Style" w:hAnsi="Bookman Old Style"/>
          <w:sz w:val="18"/>
          <w:szCs w:val="18"/>
        </w:rPr>
        <w:t xml:space="preserve">% </w:t>
      </w:r>
      <w:r w:rsidRPr="00680A9D">
        <w:rPr>
          <w:rFonts w:ascii="Bookman Old Style" w:hAnsi="Bookman Old Style"/>
          <w:sz w:val="18"/>
          <w:szCs w:val="18"/>
        </w:rPr>
        <w:t>wynagrodzenia umownego</w:t>
      </w:r>
      <w:r w:rsidR="004A74A9" w:rsidRPr="00680A9D">
        <w:rPr>
          <w:rFonts w:ascii="Bookman Old Style" w:hAnsi="Bookman Old Style"/>
          <w:sz w:val="18"/>
          <w:szCs w:val="18"/>
        </w:rPr>
        <w:t xml:space="preserve"> </w:t>
      </w:r>
      <w:r w:rsidR="00282AD3" w:rsidRPr="00680A9D">
        <w:rPr>
          <w:rFonts w:ascii="Bookman Old Style" w:hAnsi="Bookman Old Style"/>
          <w:sz w:val="18"/>
          <w:szCs w:val="18"/>
        </w:rPr>
        <w:t xml:space="preserve"> </w:t>
      </w:r>
      <w:r w:rsidRPr="00680A9D">
        <w:rPr>
          <w:rFonts w:ascii="Bookman Old Style" w:hAnsi="Bookman Old Style"/>
          <w:sz w:val="18"/>
          <w:szCs w:val="18"/>
        </w:rPr>
        <w:t xml:space="preserve"> za przedmiot umowy.</w:t>
      </w:r>
    </w:p>
    <w:p w:rsidR="000E4CB8" w:rsidRPr="00680A9D" w:rsidRDefault="000E4CB8" w:rsidP="004E259E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Wykonawca</w:t>
      </w:r>
      <w:r w:rsidRPr="00680A9D">
        <w:rPr>
          <w:rFonts w:ascii="Bookman Old Style" w:hAnsi="Bookman Old Style"/>
          <w:sz w:val="18"/>
          <w:szCs w:val="18"/>
        </w:rPr>
        <w:t xml:space="preserve"> wyraża zgodę na potrącenie kar umownych z przysługującego mu wynagrodzenia.</w:t>
      </w:r>
    </w:p>
    <w:p w:rsidR="003140C1" w:rsidRPr="00680A9D" w:rsidRDefault="003140C1" w:rsidP="004E259E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Wykonawca</w:t>
      </w:r>
      <w:r w:rsidRPr="00680A9D">
        <w:rPr>
          <w:rFonts w:ascii="Bookman Old Style" w:hAnsi="Bookman Old Style"/>
          <w:sz w:val="18"/>
          <w:szCs w:val="18"/>
        </w:rPr>
        <w:t xml:space="preserve"> nie może odmówić usunięcia wad bez względu na wysokość związanych </w:t>
      </w:r>
      <w:r w:rsidR="00A35DCF" w:rsidRPr="00680A9D">
        <w:rPr>
          <w:rFonts w:ascii="Bookman Old Style" w:hAnsi="Bookman Old Style"/>
          <w:sz w:val="18"/>
          <w:szCs w:val="18"/>
        </w:rPr>
        <w:br/>
      </w:r>
      <w:r w:rsidRPr="00680A9D">
        <w:rPr>
          <w:rFonts w:ascii="Bookman Old Style" w:hAnsi="Bookman Old Style"/>
          <w:sz w:val="18"/>
          <w:szCs w:val="18"/>
        </w:rPr>
        <w:t>z tym kosztów.</w:t>
      </w:r>
    </w:p>
    <w:p w:rsidR="003140C1" w:rsidRPr="00680A9D" w:rsidRDefault="003140C1" w:rsidP="004E259E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 xml:space="preserve">Zamawiający </w:t>
      </w:r>
      <w:r w:rsidRPr="00680A9D">
        <w:rPr>
          <w:rFonts w:ascii="Bookman Old Style" w:hAnsi="Bookman Old Style"/>
          <w:sz w:val="18"/>
          <w:szCs w:val="18"/>
        </w:rPr>
        <w:t>może usunąć w zastępstwie</w:t>
      </w:r>
      <w:r w:rsidRPr="00680A9D">
        <w:rPr>
          <w:rFonts w:ascii="Bookman Old Style" w:hAnsi="Bookman Old Style"/>
          <w:b/>
          <w:sz w:val="18"/>
          <w:szCs w:val="18"/>
        </w:rPr>
        <w:t xml:space="preserve"> Wykonawcy </w:t>
      </w:r>
      <w:r w:rsidRPr="00680A9D">
        <w:rPr>
          <w:rFonts w:ascii="Bookman Old Style" w:hAnsi="Bookman Old Style"/>
          <w:sz w:val="18"/>
          <w:szCs w:val="18"/>
        </w:rPr>
        <w:t>i na</w:t>
      </w:r>
      <w:r w:rsidR="009F4424" w:rsidRPr="00680A9D">
        <w:rPr>
          <w:rFonts w:ascii="Bookman Old Style" w:hAnsi="Bookman Old Style"/>
          <w:sz w:val="18"/>
          <w:szCs w:val="18"/>
        </w:rPr>
        <w:t xml:space="preserve"> jego koszt wady nie usunięte w </w:t>
      </w:r>
      <w:r w:rsidRPr="00680A9D">
        <w:rPr>
          <w:rFonts w:ascii="Bookman Old Style" w:hAnsi="Bookman Old Style"/>
          <w:sz w:val="18"/>
          <w:szCs w:val="18"/>
        </w:rPr>
        <w:t>wyznaczonym terminie.</w:t>
      </w:r>
    </w:p>
    <w:p w:rsidR="00517966" w:rsidRPr="00680A9D" w:rsidRDefault="00517966" w:rsidP="00517966">
      <w:pPr>
        <w:pStyle w:val="Tekstpodstawowy"/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p w:rsidR="003140C1" w:rsidRPr="00680A9D" w:rsidRDefault="00517966" w:rsidP="004E259E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§ 9</w:t>
      </w:r>
      <w:r w:rsidR="00E358CE" w:rsidRPr="00680A9D">
        <w:rPr>
          <w:rFonts w:ascii="Bookman Old Style" w:hAnsi="Bookman Old Style"/>
          <w:b/>
          <w:sz w:val="18"/>
          <w:szCs w:val="18"/>
        </w:rPr>
        <w:t>.</w:t>
      </w:r>
    </w:p>
    <w:p w:rsidR="000147C5" w:rsidRPr="00680A9D" w:rsidRDefault="003C381C" w:rsidP="00517966">
      <w:pPr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680A9D">
        <w:rPr>
          <w:rFonts w:ascii="Bookman Old Style" w:hAnsi="Bookman Old Style"/>
          <w:b/>
          <w:sz w:val="18"/>
          <w:szCs w:val="18"/>
          <w:u w:val="single"/>
        </w:rPr>
        <w:t xml:space="preserve"> Warunki odbioru robót</w:t>
      </w:r>
    </w:p>
    <w:p w:rsidR="003C381C" w:rsidRPr="00680A9D" w:rsidRDefault="003C381C" w:rsidP="005E110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Warunkiem dopuszczenia do odbioru robót, wbudowania</w:t>
      </w:r>
      <w:r w:rsidR="00FA3B99" w:rsidRPr="00680A9D">
        <w:rPr>
          <w:rFonts w:ascii="Bookman Old Style" w:hAnsi="Bookman Old Style"/>
          <w:sz w:val="18"/>
          <w:szCs w:val="18"/>
        </w:rPr>
        <w:t xml:space="preserve"> materiałów, montażu urządzeń </w:t>
      </w:r>
      <w:r w:rsidRPr="00680A9D">
        <w:rPr>
          <w:rFonts w:ascii="Bookman Old Style" w:hAnsi="Bookman Old Style"/>
          <w:sz w:val="18"/>
          <w:szCs w:val="18"/>
        </w:rPr>
        <w:t xml:space="preserve">jest przedłożenie przez </w:t>
      </w:r>
      <w:r w:rsidRPr="00680A9D">
        <w:rPr>
          <w:rFonts w:ascii="Bookman Old Style" w:hAnsi="Bookman Old Style"/>
          <w:b/>
          <w:sz w:val="18"/>
          <w:szCs w:val="18"/>
        </w:rPr>
        <w:t>Wykonawcę</w:t>
      </w:r>
      <w:r w:rsidRPr="00680A9D">
        <w:rPr>
          <w:rFonts w:ascii="Bookman Old Style" w:hAnsi="Bookman Old Style"/>
          <w:sz w:val="18"/>
          <w:szCs w:val="18"/>
        </w:rPr>
        <w:t xml:space="preserve"> stosownych atestów, </w:t>
      </w:r>
      <w:r w:rsidR="00AE0749" w:rsidRPr="00680A9D">
        <w:rPr>
          <w:rFonts w:ascii="Bookman Old Style" w:hAnsi="Bookman Old Style"/>
          <w:sz w:val="18"/>
          <w:szCs w:val="18"/>
        </w:rPr>
        <w:t>certyfikatów na urządzenia</w:t>
      </w:r>
      <w:r w:rsidRPr="00680A9D">
        <w:rPr>
          <w:rFonts w:ascii="Bookman Old Style" w:hAnsi="Bookman Old Style"/>
          <w:sz w:val="18"/>
          <w:szCs w:val="18"/>
        </w:rPr>
        <w:t>.</w:t>
      </w:r>
    </w:p>
    <w:p w:rsidR="003C381C" w:rsidRPr="00680A9D" w:rsidRDefault="003C381C" w:rsidP="005E110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Jeżeli w toku czynności odbioru zostaną stwierdzone wady, to </w:t>
      </w:r>
      <w:r w:rsidRPr="00680A9D">
        <w:rPr>
          <w:rFonts w:ascii="Bookman Old Style" w:hAnsi="Bookman Old Style"/>
          <w:b/>
          <w:sz w:val="18"/>
          <w:szCs w:val="18"/>
        </w:rPr>
        <w:t>Zamawiającemu</w:t>
      </w:r>
      <w:r w:rsidRPr="00680A9D">
        <w:rPr>
          <w:rFonts w:ascii="Bookman Old Style" w:hAnsi="Bookman Old Style"/>
          <w:sz w:val="18"/>
          <w:szCs w:val="18"/>
        </w:rPr>
        <w:t xml:space="preserve"> przysługują następujące uprawnienia:</w:t>
      </w:r>
    </w:p>
    <w:p w:rsidR="003C381C" w:rsidRPr="00680A9D" w:rsidRDefault="003C381C" w:rsidP="005E1100">
      <w:pPr>
        <w:pStyle w:val="Tekstpodstawowywcity2"/>
        <w:numPr>
          <w:ilvl w:val="0"/>
          <w:numId w:val="4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jeżeli wady nadają się do usunięcia, </w:t>
      </w:r>
      <w:r w:rsidRPr="00680A9D">
        <w:rPr>
          <w:rFonts w:ascii="Bookman Old Style" w:hAnsi="Bookman Old Style"/>
          <w:b/>
          <w:sz w:val="18"/>
          <w:szCs w:val="18"/>
        </w:rPr>
        <w:t>Zamawiający</w:t>
      </w:r>
      <w:r w:rsidRPr="00680A9D">
        <w:rPr>
          <w:rFonts w:ascii="Bookman Old Style" w:hAnsi="Bookman Old Style"/>
          <w:sz w:val="18"/>
          <w:szCs w:val="18"/>
        </w:rPr>
        <w:t xml:space="preserve"> może:</w:t>
      </w:r>
    </w:p>
    <w:p w:rsidR="003C381C" w:rsidRPr="00680A9D" w:rsidRDefault="003C381C" w:rsidP="005E1100">
      <w:pPr>
        <w:pStyle w:val="Akapitzlist"/>
        <w:numPr>
          <w:ilvl w:val="0"/>
          <w:numId w:val="50"/>
        </w:numPr>
        <w:tabs>
          <w:tab w:val="num" w:pos="-5103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odmówić odbioru do czasu usunięcia wad,</w:t>
      </w:r>
    </w:p>
    <w:p w:rsidR="003C381C" w:rsidRPr="00680A9D" w:rsidRDefault="003C381C" w:rsidP="005E1100">
      <w:pPr>
        <w:pStyle w:val="Akapitzlist"/>
        <w:numPr>
          <w:ilvl w:val="0"/>
          <w:numId w:val="50"/>
        </w:numPr>
        <w:tabs>
          <w:tab w:val="num" w:pos="-5103"/>
        </w:tabs>
        <w:spacing w:after="0" w:line="360" w:lineRule="auto"/>
        <w:ind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lastRenderedPageBreak/>
        <w:t>obniżyć wynagrodzenie do odpowiedni</w:t>
      </w:r>
      <w:r w:rsidR="00EA5DE0" w:rsidRPr="00680A9D">
        <w:rPr>
          <w:rFonts w:ascii="Bookman Old Style" w:hAnsi="Bookman Old Style"/>
          <w:sz w:val="18"/>
          <w:szCs w:val="18"/>
        </w:rPr>
        <w:t>o utraconej wartości użytkowej</w:t>
      </w:r>
      <w:r w:rsidR="00D84B8B" w:rsidRPr="00680A9D">
        <w:rPr>
          <w:rFonts w:ascii="Bookman Old Style" w:hAnsi="Bookman Old Style"/>
          <w:sz w:val="18"/>
          <w:szCs w:val="18"/>
        </w:rPr>
        <w:t xml:space="preserve"> </w:t>
      </w:r>
      <w:r w:rsidR="005E387D" w:rsidRPr="00680A9D">
        <w:rPr>
          <w:rFonts w:ascii="Bookman Old Style" w:hAnsi="Bookman Old Style"/>
          <w:sz w:val="18"/>
          <w:szCs w:val="18"/>
        </w:rPr>
        <w:t>estetycznej i </w:t>
      </w:r>
      <w:r w:rsidRPr="00680A9D">
        <w:rPr>
          <w:rFonts w:ascii="Bookman Old Style" w:hAnsi="Bookman Old Style"/>
          <w:sz w:val="18"/>
          <w:szCs w:val="18"/>
        </w:rPr>
        <w:t>technicznej,</w:t>
      </w:r>
    </w:p>
    <w:p w:rsidR="003C381C" w:rsidRPr="00680A9D" w:rsidRDefault="003C381C" w:rsidP="005E1100">
      <w:pPr>
        <w:pStyle w:val="Tekstpodstawowywcity2"/>
        <w:numPr>
          <w:ilvl w:val="0"/>
          <w:numId w:val="4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jeżeli wady nie nadają się do usunięcia </w:t>
      </w:r>
      <w:r w:rsidR="00D84B8B" w:rsidRPr="00680A9D">
        <w:rPr>
          <w:rFonts w:ascii="Bookman Old Style" w:hAnsi="Bookman Old Style"/>
          <w:sz w:val="18"/>
          <w:szCs w:val="18"/>
        </w:rPr>
        <w:t xml:space="preserve">oraz jeżeli wady uniemożliwiają </w:t>
      </w:r>
      <w:r w:rsidRPr="00680A9D">
        <w:rPr>
          <w:rFonts w:ascii="Bookman Old Style" w:hAnsi="Bookman Old Style"/>
          <w:sz w:val="18"/>
          <w:szCs w:val="18"/>
        </w:rPr>
        <w:t>użytkowanie zgod</w:t>
      </w:r>
      <w:r w:rsidR="00D100EA" w:rsidRPr="00680A9D">
        <w:rPr>
          <w:rFonts w:ascii="Bookman Old Style" w:hAnsi="Bookman Old Style"/>
          <w:sz w:val="18"/>
          <w:szCs w:val="18"/>
        </w:rPr>
        <w:t xml:space="preserve">ne z przeznaczeniem, to </w:t>
      </w:r>
      <w:r w:rsidRPr="00680A9D">
        <w:rPr>
          <w:rFonts w:ascii="Bookman Old Style" w:hAnsi="Bookman Old Style"/>
          <w:b/>
          <w:sz w:val="18"/>
          <w:szCs w:val="18"/>
        </w:rPr>
        <w:t>Zamawiający</w:t>
      </w:r>
      <w:r w:rsidRPr="00680A9D">
        <w:rPr>
          <w:rFonts w:ascii="Bookman Old Style" w:hAnsi="Bookman Old Style"/>
          <w:sz w:val="18"/>
          <w:szCs w:val="18"/>
        </w:rPr>
        <w:t xml:space="preserve"> może odstąpić od umowy</w:t>
      </w:r>
      <w:r w:rsidR="00D84B8B" w:rsidRPr="00680A9D">
        <w:rPr>
          <w:rFonts w:ascii="Bookman Old Style" w:hAnsi="Bookman Old Style"/>
          <w:sz w:val="18"/>
          <w:szCs w:val="18"/>
        </w:rPr>
        <w:t xml:space="preserve"> </w:t>
      </w:r>
      <w:r w:rsidRPr="00680A9D">
        <w:rPr>
          <w:rFonts w:ascii="Bookman Old Style" w:hAnsi="Bookman Old Style"/>
          <w:sz w:val="18"/>
          <w:szCs w:val="18"/>
        </w:rPr>
        <w:t xml:space="preserve">z winy </w:t>
      </w:r>
      <w:r w:rsidRPr="00680A9D">
        <w:rPr>
          <w:rFonts w:ascii="Bookman Old Style" w:hAnsi="Bookman Old Style"/>
          <w:b/>
          <w:sz w:val="18"/>
          <w:szCs w:val="18"/>
        </w:rPr>
        <w:t>Wykonawcy</w:t>
      </w:r>
      <w:r w:rsidRPr="00680A9D">
        <w:rPr>
          <w:rFonts w:ascii="Bookman Old Style" w:hAnsi="Bookman Old Style"/>
          <w:sz w:val="18"/>
          <w:szCs w:val="18"/>
        </w:rPr>
        <w:t xml:space="preserve"> lub żądać</w:t>
      </w:r>
      <w:r w:rsidR="00D84B8B" w:rsidRPr="00680A9D">
        <w:rPr>
          <w:rFonts w:ascii="Bookman Old Style" w:hAnsi="Bookman Old Style"/>
          <w:sz w:val="18"/>
          <w:szCs w:val="18"/>
        </w:rPr>
        <w:t xml:space="preserve"> </w:t>
      </w:r>
      <w:r w:rsidRPr="00680A9D">
        <w:rPr>
          <w:rFonts w:ascii="Bookman Old Style" w:hAnsi="Bookman Old Style"/>
          <w:sz w:val="18"/>
          <w:szCs w:val="18"/>
        </w:rPr>
        <w:t>wykonania prz</w:t>
      </w:r>
      <w:r w:rsidR="00D84B8B" w:rsidRPr="00680A9D">
        <w:rPr>
          <w:rFonts w:ascii="Bookman Old Style" w:hAnsi="Bookman Old Style"/>
          <w:sz w:val="18"/>
          <w:szCs w:val="18"/>
        </w:rPr>
        <w:t xml:space="preserve">edmiotu odbioru po raz drugi na </w:t>
      </w:r>
      <w:r w:rsidRPr="00680A9D">
        <w:rPr>
          <w:rFonts w:ascii="Bookman Old Style" w:hAnsi="Bookman Old Style"/>
          <w:sz w:val="18"/>
          <w:szCs w:val="18"/>
        </w:rPr>
        <w:t xml:space="preserve">koszt </w:t>
      </w:r>
      <w:r w:rsidRPr="00680A9D">
        <w:rPr>
          <w:rFonts w:ascii="Bookman Old Style" w:hAnsi="Bookman Old Style"/>
          <w:b/>
          <w:sz w:val="18"/>
          <w:szCs w:val="18"/>
        </w:rPr>
        <w:t>Wykonawcy</w:t>
      </w:r>
      <w:r w:rsidRPr="00680A9D">
        <w:rPr>
          <w:rFonts w:ascii="Bookman Old Style" w:hAnsi="Bookman Old Style"/>
          <w:sz w:val="18"/>
          <w:szCs w:val="18"/>
        </w:rPr>
        <w:t>.</w:t>
      </w:r>
    </w:p>
    <w:p w:rsidR="00F10D08" w:rsidRPr="00680A9D" w:rsidRDefault="00D84B8B" w:rsidP="005E1100">
      <w:pPr>
        <w:pStyle w:val="Akapitzlist"/>
        <w:numPr>
          <w:ilvl w:val="0"/>
          <w:numId w:val="48"/>
        </w:numPr>
        <w:tabs>
          <w:tab w:val="num" w:pos="-5103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j</w:t>
      </w:r>
      <w:r w:rsidR="002B5571" w:rsidRPr="00680A9D">
        <w:rPr>
          <w:rFonts w:ascii="Bookman Old Style" w:hAnsi="Bookman Old Style"/>
          <w:sz w:val="18"/>
          <w:szCs w:val="18"/>
        </w:rPr>
        <w:t>eżeli wady stwierdzone w trakcie odbioru końcowe</w:t>
      </w:r>
      <w:r w:rsidRPr="00680A9D">
        <w:rPr>
          <w:rFonts w:ascii="Bookman Old Style" w:hAnsi="Bookman Old Style"/>
          <w:sz w:val="18"/>
          <w:szCs w:val="18"/>
        </w:rPr>
        <w:t xml:space="preserve">go nie nadają się do usunięcia, </w:t>
      </w:r>
      <w:r w:rsidR="002B5571" w:rsidRPr="00680A9D">
        <w:rPr>
          <w:rFonts w:ascii="Bookman Old Style" w:hAnsi="Bookman Old Style"/>
          <w:sz w:val="18"/>
          <w:szCs w:val="18"/>
        </w:rPr>
        <w:t xml:space="preserve">a nie </w:t>
      </w:r>
      <w:r w:rsidR="00F10D08" w:rsidRPr="00680A9D">
        <w:rPr>
          <w:rFonts w:ascii="Bookman Old Style" w:hAnsi="Bookman Old Style"/>
          <w:sz w:val="18"/>
          <w:szCs w:val="18"/>
        </w:rPr>
        <w:t xml:space="preserve">   </w:t>
      </w:r>
      <w:r w:rsidR="002B5571" w:rsidRPr="00680A9D">
        <w:rPr>
          <w:rFonts w:ascii="Bookman Old Style" w:hAnsi="Bookman Old Style"/>
          <w:sz w:val="18"/>
          <w:szCs w:val="18"/>
        </w:rPr>
        <w:t>uniemożliwiają one użytkowanie przedmiotu umowy zgodnie z</w:t>
      </w:r>
      <w:r w:rsidRPr="00680A9D">
        <w:rPr>
          <w:rFonts w:ascii="Bookman Old Style" w:hAnsi="Bookman Old Style"/>
          <w:sz w:val="18"/>
          <w:szCs w:val="18"/>
        </w:rPr>
        <w:t xml:space="preserve"> </w:t>
      </w:r>
      <w:r w:rsidR="002B5571" w:rsidRPr="00680A9D">
        <w:rPr>
          <w:rFonts w:ascii="Bookman Old Style" w:hAnsi="Bookman Old Style"/>
          <w:sz w:val="18"/>
          <w:szCs w:val="18"/>
        </w:rPr>
        <w:t xml:space="preserve">przeznaczeniem </w:t>
      </w:r>
      <w:r w:rsidR="00F10D08" w:rsidRPr="00680A9D">
        <w:rPr>
          <w:rFonts w:ascii="Bookman Old Style" w:hAnsi="Bookman Old Style"/>
          <w:sz w:val="18"/>
          <w:szCs w:val="18"/>
        </w:rPr>
        <w:t xml:space="preserve">   </w:t>
      </w:r>
    </w:p>
    <w:p w:rsidR="002B5571" w:rsidRPr="00680A9D" w:rsidRDefault="00D100EA" w:rsidP="005E1100">
      <w:pPr>
        <w:pStyle w:val="Akapitzlist"/>
        <w:numPr>
          <w:ilvl w:val="0"/>
          <w:numId w:val="14"/>
        </w:numPr>
        <w:tabs>
          <w:tab w:val="num" w:pos="-5103"/>
        </w:tabs>
        <w:spacing w:after="0" w:line="360" w:lineRule="auto"/>
        <w:ind w:left="284" w:hanging="284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Zamawiają</w:t>
      </w:r>
      <w:r w:rsidR="002B5571" w:rsidRPr="00680A9D">
        <w:rPr>
          <w:rFonts w:ascii="Bookman Old Style" w:hAnsi="Bookman Old Style"/>
          <w:b/>
          <w:sz w:val="18"/>
          <w:szCs w:val="18"/>
        </w:rPr>
        <w:t>cy</w:t>
      </w:r>
      <w:r w:rsidR="002B5571" w:rsidRPr="00680A9D">
        <w:rPr>
          <w:rFonts w:ascii="Bookman Old Style" w:hAnsi="Bookman Old Style"/>
          <w:sz w:val="18"/>
          <w:szCs w:val="18"/>
        </w:rPr>
        <w:t xml:space="preserve"> zastrzega sobi</w:t>
      </w:r>
      <w:r w:rsidR="00D84B8B" w:rsidRPr="00680A9D">
        <w:rPr>
          <w:rFonts w:ascii="Bookman Old Style" w:hAnsi="Bookman Old Style"/>
          <w:sz w:val="18"/>
          <w:szCs w:val="18"/>
        </w:rPr>
        <w:t xml:space="preserve">e prawo odpowiedniego obniżenia </w:t>
      </w:r>
      <w:r w:rsidR="00F10D08" w:rsidRPr="00680A9D">
        <w:rPr>
          <w:rFonts w:ascii="Bookman Old Style" w:hAnsi="Bookman Old Style"/>
          <w:sz w:val="18"/>
          <w:szCs w:val="18"/>
        </w:rPr>
        <w:t xml:space="preserve">wynagrodzenia </w:t>
      </w:r>
      <w:r w:rsidR="002B5571" w:rsidRPr="00680A9D">
        <w:rPr>
          <w:rFonts w:ascii="Bookman Old Style" w:hAnsi="Bookman Old Style"/>
          <w:sz w:val="18"/>
          <w:szCs w:val="18"/>
        </w:rPr>
        <w:t>umownego.</w:t>
      </w:r>
    </w:p>
    <w:p w:rsidR="00EA5DE0" w:rsidRPr="00680A9D" w:rsidRDefault="003C381C" w:rsidP="005E110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Wykonawca</w:t>
      </w:r>
      <w:r w:rsidRPr="00680A9D">
        <w:rPr>
          <w:rFonts w:ascii="Bookman Old Style" w:hAnsi="Bookman Old Style"/>
          <w:sz w:val="18"/>
          <w:szCs w:val="18"/>
        </w:rPr>
        <w:t xml:space="preserve"> zgłosi </w:t>
      </w:r>
      <w:r w:rsidRPr="00680A9D">
        <w:rPr>
          <w:rFonts w:ascii="Bookman Old Style" w:hAnsi="Bookman Old Style"/>
          <w:b/>
          <w:sz w:val="18"/>
          <w:szCs w:val="18"/>
        </w:rPr>
        <w:t>Zamawiającemu</w:t>
      </w:r>
      <w:r w:rsidRPr="00680A9D">
        <w:rPr>
          <w:rFonts w:ascii="Bookman Old Style" w:hAnsi="Bookman Old Style"/>
          <w:sz w:val="18"/>
          <w:szCs w:val="18"/>
        </w:rPr>
        <w:t xml:space="preserve"> gotowość do odbioru końcowego robót w formie</w:t>
      </w:r>
      <w:r w:rsidR="00D84B8B" w:rsidRPr="00680A9D">
        <w:rPr>
          <w:rFonts w:ascii="Bookman Old Style" w:hAnsi="Bookman Old Style"/>
          <w:sz w:val="18"/>
          <w:szCs w:val="18"/>
        </w:rPr>
        <w:t xml:space="preserve"> </w:t>
      </w:r>
      <w:r w:rsidR="00EA5DE0" w:rsidRPr="00680A9D">
        <w:rPr>
          <w:rFonts w:ascii="Bookman Old Style" w:hAnsi="Bookman Old Style"/>
          <w:sz w:val="18"/>
          <w:szCs w:val="18"/>
        </w:rPr>
        <w:t xml:space="preserve">pisemnej. </w:t>
      </w:r>
    </w:p>
    <w:p w:rsidR="003C381C" w:rsidRPr="00680A9D" w:rsidRDefault="003C381C" w:rsidP="005E110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Odbiory poszczególnych robót i odbiór końcowy, winny być dokonane komisyjnie z udziałem przedstawicieli </w:t>
      </w:r>
      <w:r w:rsidRPr="00680A9D">
        <w:rPr>
          <w:rFonts w:ascii="Bookman Old Style" w:hAnsi="Bookman Old Style"/>
          <w:b/>
          <w:sz w:val="18"/>
          <w:szCs w:val="18"/>
        </w:rPr>
        <w:t>Wykonawcy</w:t>
      </w:r>
      <w:r w:rsidRPr="00680A9D">
        <w:rPr>
          <w:rFonts w:ascii="Bookman Old Style" w:hAnsi="Bookman Old Style"/>
          <w:sz w:val="18"/>
          <w:szCs w:val="18"/>
        </w:rPr>
        <w:t xml:space="preserve"> i</w:t>
      </w:r>
      <w:r w:rsidRPr="00680A9D">
        <w:rPr>
          <w:rFonts w:ascii="Bookman Old Style" w:hAnsi="Bookman Old Style"/>
          <w:b/>
          <w:sz w:val="18"/>
          <w:szCs w:val="18"/>
        </w:rPr>
        <w:t xml:space="preserve"> Zamawiającego</w:t>
      </w:r>
      <w:r w:rsidRPr="00680A9D">
        <w:rPr>
          <w:rFonts w:ascii="Bookman Old Style" w:hAnsi="Bookman Old Style"/>
          <w:sz w:val="18"/>
          <w:szCs w:val="18"/>
        </w:rPr>
        <w:t>.</w:t>
      </w:r>
    </w:p>
    <w:p w:rsidR="00D0548C" w:rsidRPr="00680A9D" w:rsidRDefault="003C381C" w:rsidP="00742BDD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Odbiór końcowy ma na celu przekazanie </w:t>
      </w:r>
      <w:r w:rsidRPr="00680A9D">
        <w:rPr>
          <w:rFonts w:ascii="Bookman Old Style" w:hAnsi="Bookman Old Style"/>
          <w:b/>
          <w:sz w:val="18"/>
          <w:szCs w:val="18"/>
        </w:rPr>
        <w:t>Zamawiającemu</w:t>
      </w:r>
      <w:r w:rsidRPr="00680A9D">
        <w:rPr>
          <w:rFonts w:ascii="Bookman Old Style" w:hAnsi="Bookman Old Style"/>
          <w:sz w:val="18"/>
          <w:szCs w:val="18"/>
        </w:rPr>
        <w:t xml:space="preserve"> wykonanego przedmiotu umowy spełniającego wymogi użytkowania, po sprawdze</w:t>
      </w:r>
      <w:r w:rsidR="005E387D" w:rsidRPr="00680A9D">
        <w:rPr>
          <w:rFonts w:ascii="Bookman Old Style" w:hAnsi="Bookman Old Style"/>
          <w:sz w:val="18"/>
          <w:szCs w:val="18"/>
        </w:rPr>
        <w:t>niu jego należytego wykonania</w:t>
      </w:r>
      <w:r w:rsidR="00D0548C" w:rsidRPr="00680A9D">
        <w:rPr>
          <w:rFonts w:ascii="Bookman Old Style" w:hAnsi="Bookman Old Style"/>
          <w:sz w:val="18"/>
          <w:szCs w:val="18"/>
        </w:rPr>
        <w:t>.</w:t>
      </w:r>
      <w:r w:rsidR="005E387D" w:rsidRPr="00680A9D">
        <w:rPr>
          <w:rFonts w:ascii="Bookman Old Style" w:hAnsi="Bookman Old Style"/>
          <w:sz w:val="18"/>
          <w:szCs w:val="18"/>
        </w:rPr>
        <w:t xml:space="preserve"> </w:t>
      </w:r>
    </w:p>
    <w:p w:rsidR="003C381C" w:rsidRPr="00680A9D" w:rsidRDefault="003C381C" w:rsidP="005E110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Zamawiający</w:t>
      </w:r>
      <w:r w:rsidRPr="00680A9D">
        <w:rPr>
          <w:rFonts w:ascii="Bookman Old Style" w:hAnsi="Bookman Old Style"/>
          <w:sz w:val="18"/>
          <w:szCs w:val="18"/>
        </w:rPr>
        <w:t xml:space="preserve"> wyznaczy termin i rozpocznie odbiór końcowy przedmiotu umowy w ciągu </w:t>
      </w:r>
      <w:r w:rsidR="00627EC6" w:rsidRPr="00680A9D">
        <w:rPr>
          <w:rFonts w:ascii="Bookman Old Style" w:hAnsi="Bookman Old Style"/>
          <w:sz w:val="18"/>
          <w:szCs w:val="18"/>
        </w:rPr>
        <w:t>7</w:t>
      </w:r>
      <w:r w:rsidRPr="00680A9D">
        <w:rPr>
          <w:rFonts w:ascii="Bookman Old Style" w:hAnsi="Bookman Old Style"/>
          <w:sz w:val="18"/>
          <w:szCs w:val="18"/>
        </w:rPr>
        <w:t xml:space="preserve"> dni od daty zawiadomienia go o zakończeniu przedmiotu umowy i osiągnięcia gotowości do odbioru, zawiadamiając o tym </w:t>
      </w:r>
      <w:r w:rsidRPr="00680A9D">
        <w:rPr>
          <w:rFonts w:ascii="Bookman Old Style" w:hAnsi="Bookman Old Style"/>
          <w:b/>
          <w:sz w:val="18"/>
          <w:szCs w:val="18"/>
        </w:rPr>
        <w:t>Wykonawcę</w:t>
      </w:r>
      <w:r w:rsidRPr="00680A9D">
        <w:rPr>
          <w:rFonts w:ascii="Bookman Old Style" w:hAnsi="Bookman Old Style"/>
          <w:sz w:val="18"/>
          <w:szCs w:val="18"/>
        </w:rPr>
        <w:t>.</w:t>
      </w:r>
    </w:p>
    <w:p w:rsidR="003C381C" w:rsidRPr="00680A9D" w:rsidRDefault="003C381C" w:rsidP="005E110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Strony postanawiają, że termin usunięcia przez </w:t>
      </w:r>
      <w:r w:rsidRPr="00680A9D">
        <w:rPr>
          <w:rFonts w:ascii="Bookman Old Style" w:hAnsi="Bookman Old Style"/>
          <w:b/>
          <w:sz w:val="18"/>
          <w:szCs w:val="18"/>
        </w:rPr>
        <w:t>Wykonawcę</w:t>
      </w:r>
      <w:r w:rsidRPr="00680A9D">
        <w:rPr>
          <w:rFonts w:ascii="Bookman Old Style" w:hAnsi="Bookman Old Style"/>
          <w:sz w:val="18"/>
          <w:szCs w:val="18"/>
        </w:rPr>
        <w:t xml:space="preserve"> wad stwierdzonych przy odbiorze końcowym, w okresie gwarancyjnym wynosić będzie 14 dni, chyba że w trakcie odbioru Strony poczynią inne ustalenia w formie pisemnej.</w:t>
      </w:r>
    </w:p>
    <w:p w:rsidR="003C381C" w:rsidRPr="00680A9D" w:rsidRDefault="003C381C" w:rsidP="005E110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Wykonawca</w:t>
      </w:r>
      <w:r w:rsidRPr="00680A9D">
        <w:rPr>
          <w:rFonts w:ascii="Bookman Old Style" w:hAnsi="Bookman Old Style"/>
          <w:sz w:val="18"/>
          <w:szCs w:val="18"/>
        </w:rPr>
        <w:t xml:space="preserve"> zobowiązany jest do zawiadomienia na piśmie </w:t>
      </w:r>
      <w:r w:rsidRPr="00680A9D">
        <w:rPr>
          <w:rFonts w:ascii="Bookman Old Style" w:hAnsi="Bookman Old Style"/>
          <w:b/>
          <w:sz w:val="18"/>
          <w:szCs w:val="18"/>
        </w:rPr>
        <w:t>Zamawiającego</w:t>
      </w:r>
      <w:r w:rsidRPr="00680A9D">
        <w:rPr>
          <w:rFonts w:ascii="Bookman Old Style" w:hAnsi="Bookman Old Style"/>
          <w:sz w:val="18"/>
          <w:szCs w:val="18"/>
        </w:rPr>
        <w:t xml:space="preserve"> o usunięciu wad oraz do żądania wyznaczenia terminu odbioru zakwestionowanych uprzednio robót jako wadliwych. W takim przypadku stosuje się odpowiednio postanowienia ustępu </w:t>
      </w:r>
      <w:r w:rsidR="00D26438" w:rsidRPr="00680A9D">
        <w:rPr>
          <w:rFonts w:ascii="Bookman Old Style" w:hAnsi="Bookman Old Style"/>
          <w:sz w:val="18"/>
          <w:szCs w:val="18"/>
        </w:rPr>
        <w:t>7</w:t>
      </w:r>
      <w:r w:rsidRPr="00680A9D">
        <w:rPr>
          <w:rFonts w:ascii="Bookman Old Style" w:hAnsi="Bookman Old Style"/>
          <w:sz w:val="18"/>
          <w:szCs w:val="18"/>
        </w:rPr>
        <w:t xml:space="preserve">. </w:t>
      </w:r>
    </w:p>
    <w:p w:rsidR="003C381C" w:rsidRPr="00680A9D" w:rsidRDefault="003C381C" w:rsidP="005E110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Z czynności odbiorów: końcowego, gwarancyjnych będzie spisany protokół zawierający wszelkie ustalenia dokonane w toku odbiorów oraz terminy wyznaczone zgodnie z ustępem </w:t>
      </w:r>
      <w:r w:rsidR="00D26438" w:rsidRPr="00680A9D">
        <w:rPr>
          <w:rFonts w:ascii="Bookman Old Style" w:hAnsi="Bookman Old Style"/>
          <w:sz w:val="18"/>
          <w:szCs w:val="18"/>
        </w:rPr>
        <w:t>8</w:t>
      </w:r>
      <w:r w:rsidRPr="00680A9D">
        <w:rPr>
          <w:rFonts w:ascii="Bookman Old Style" w:hAnsi="Bookman Old Style"/>
          <w:sz w:val="18"/>
          <w:szCs w:val="18"/>
        </w:rPr>
        <w:t xml:space="preserve"> na usunięcie stwierdzonych w tej dacie wad.</w:t>
      </w:r>
    </w:p>
    <w:p w:rsidR="003C381C" w:rsidRPr="00680A9D" w:rsidRDefault="003C381C" w:rsidP="005E110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Zamawiający</w:t>
      </w:r>
      <w:r w:rsidRPr="00680A9D">
        <w:rPr>
          <w:rFonts w:ascii="Bookman Old Style" w:hAnsi="Bookman Old Style"/>
          <w:sz w:val="18"/>
          <w:szCs w:val="18"/>
        </w:rPr>
        <w:t xml:space="preserve"> wyznaczy daty gwarancyjnych odbiorów robót przed upływem terminów gwarancji jakości. </w:t>
      </w:r>
      <w:r w:rsidRPr="00680A9D">
        <w:rPr>
          <w:rFonts w:ascii="Bookman Old Style" w:hAnsi="Bookman Old Style"/>
          <w:b/>
          <w:sz w:val="18"/>
          <w:szCs w:val="18"/>
        </w:rPr>
        <w:t>Zamawiający</w:t>
      </w:r>
      <w:r w:rsidRPr="00680A9D">
        <w:rPr>
          <w:rFonts w:ascii="Bookman Old Style" w:hAnsi="Bookman Old Style"/>
          <w:sz w:val="18"/>
          <w:szCs w:val="18"/>
        </w:rPr>
        <w:t xml:space="preserve"> powiadomi o tych terminach </w:t>
      </w:r>
      <w:r w:rsidRPr="00680A9D">
        <w:rPr>
          <w:rFonts w:ascii="Bookman Old Style" w:hAnsi="Bookman Old Style"/>
          <w:b/>
          <w:sz w:val="18"/>
          <w:szCs w:val="18"/>
        </w:rPr>
        <w:t>Wykonawcę</w:t>
      </w:r>
      <w:r w:rsidRPr="00680A9D">
        <w:rPr>
          <w:rFonts w:ascii="Bookman Old Style" w:hAnsi="Bookman Old Style"/>
          <w:sz w:val="18"/>
          <w:szCs w:val="18"/>
        </w:rPr>
        <w:t xml:space="preserve"> w formie pisemnej.</w:t>
      </w:r>
    </w:p>
    <w:p w:rsidR="005C2627" w:rsidRPr="00680A9D" w:rsidRDefault="005C2627" w:rsidP="004E259E">
      <w:pPr>
        <w:pStyle w:val="Tekstpodstawowy"/>
        <w:tabs>
          <w:tab w:val="left" w:pos="-3402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3140C1" w:rsidRPr="00680A9D" w:rsidRDefault="0079523C" w:rsidP="004E259E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§ 1</w:t>
      </w:r>
      <w:r w:rsidR="00D26438" w:rsidRPr="00680A9D">
        <w:rPr>
          <w:rFonts w:ascii="Bookman Old Style" w:hAnsi="Bookman Old Style"/>
          <w:b/>
          <w:sz w:val="18"/>
          <w:szCs w:val="18"/>
        </w:rPr>
        <w:t>0</w:t>
      </w:r>
      <w:r w:rsidR="00E358CE" w:rsidRPr="00680A9D">
        <w:rPr>
          <w:rFonts w:ascii="Bookman Old Style" w:hAnsi="Bookman Old Style"/>
          <w:b/>
          <w:sz w:val="18"/>
          <w:szCs w:val="18"/>
        </w:rPr>
        <w:t>.</w:t>
      </w:r>
    </w:p>
    <w:p w:rsidR="000147C5" w:rsidRPr="00680A9D" w:rsidRDefault="003C381C" w:rsidP="00D26438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680A9D">
        <w:rPr>
          <w:rFonts w:ascii="Bookman Old Style" w:hAnsi="Bookman Old Style"/>
          <w:b/>
          <w:sz w:val="18"/>
          <w:szCs w:val="18"/>
          <w:u w:val="single"/>
        </w:rPr>
        <w:t>Gwarancja</w:t>
      </w:r>
      <w:r w:rsidR="004D4058" w:rsidRPr="00680A9D">
        <w:rPr>
          <w:rFonts w:ascii="Bookman Old Style" w:hAnsi="Bookman Old Style"/>
          <w:b/>
          <w:sz w:val="18"/>
          <w:szCs w:val="18"/>
          <w:u w:val="single"/>
        </w:rPr>
        <w:t xml:space="preserve"> i rękojmia</w:t>
      </w:r>
    </w:p>
    <w:p w:rsidR="00A871FB" w:rsidRPr="00680A9D" w:rsidRDefault="00A871FB" w:rsidP="005E1100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Wykonawca</w:t>
      </w:r>
      <w:r w:rsidRPr="00680A9D">
        <w:rPr>
          <w:rFonts w:ascii="Bookman Old Style" w:hAnsi="Bookman Old Style"/>
          <w:sz w:val="18"/>
          <w:szCs w:val="18"/>
        </w:rPr>
        <w:t xml:space="preserve"> udziela </w:t>
      </w:r>
      <w:r w:rsidRPr="00680A9D">
        <w:rPr>
          <w:rFonts w:ascii="Bookman Old Style" w:hAnsi="Bookman Old Style"/>
          <w:b/>
          <w:sz w:val="18"/>
          <w:szCs w:val="18"/>
        </w:rPr>
        <w:t>Zamawiającemu</w:t>
      </w:r>
      <w:r w:rsidRPr="00680A9D">
        <w:rPr>
          <w:rFonts w:ascii="Bookman Old Style" w:hAnsi="Bookman Old Style"/>
          <w:sz w:val="18"/>
          <w:szCs w:val="18"/>
        </w:rPr>
        <w:t xml:space="preserve"> następujące gwarancje jakości </w:t>
      </w:r>
      <w:r w:rsidRPr="00680A9D">
        <w:rPr>
          <w:rFonts w:ascii="Bookman Old Style" w:hAnsi="Bookman Old Style"/>
          <w:sz w:val="18"/>
          <w:szCs w:val="18"/>
        </w:rPr>
        <w:br/>
        <w:t xml:space="preserve"> na wykonany przedmiot umowy:</w:t>
      </w:r>
    </w:p>
    <w:p w:rsidR="00A871FB" w:rsidRPr="00680A9D" w:rsidRDefault="00A871FB" w:rsidP="005E1100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na roboty budowlane:</w:t>
      </w:r>
      <w:r w:rsidR="001952A6" w:rsidRPr="00680A9D">
        <w:rPr>
          <w:rFonts w:ascii="Bookman Old Style" w:hAnsi="Bookman Old Style"/>
          <w:sz w:val="18"/>
          <w:szCs w:val="18"/>
        </w:rPr>
        <w:t xml:space="preserve"> </w:t>
      </w:r>
      <w:r w:rsidR="00942CA8" w:rsidRPr="00680A9D">
        <w:rPr>
          <w:rFonts w:ascii="Bookman Old Style" w:hAnsi="Bookman Old Style"/>
          <w:b/>
          <w:sz w:val="18"/>
          <w:szCs w:val="18"/>
        </w:rPr>
        <w:t xml:space="preserve">…… </w:t>
      </w:r>
      <w:r w:rsidRPr="00680A9D">
        <w:rPr>
          <w:rFonts w:ascii="Bookman Old Style" w:hAnsi="Bookman Old Style"/>
          <w:b/>
          <w:sz w:val="18"/>
          <w:szCs w:val="18"/>
        </w:rPr>
        <w:t>lata</w:t>
      </w:r>
      <w:r w:rsidRPr="00680A9D">
        <w:rPr>
          <w:rFonts w:ascii="Bookman Old Style" w:hAnsi="Bookman Old Style"/>
          <w:sz w:val="18"/>
          <w:szCs w:val="18"/>
        </w:rPr>
        <w:t>,</w:t>
      </w:r>
    </w:p>
    <w:p w:rsidR="00FA3B99" w:rsidRPr="00680A9D" w:rsidRDefault="005857B3" w:rsidP="005E1100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w</w:t>
      </w:r>
      <w:r w:rsidR="00A871FB" w:rsidRPr="00680A9D">
        <w:rPr>
          <w:rFonts w:ascii="Bookman Old Style" w:hAnsi="Bookman Old Style"/>
          <w:sz w:val="18"/>
          <w:szCs w:val="18"/>
        </w:rPr>
        <w:t xml:space="preserve"> odniesieniu do wszystkich materiałów i urządzeń okresy zgodne z gwarancją producenta.</w:t>
      </w:r>
      <w:r w:rsidR="00FA3B99" w:rsidRPr="00680A9D">
        <w:rPr>
          <w:rFonts w:ascii="Bookman Old Style" w:hAnsi="Bookman Old Style"/>
          <w:sz w:val="18"/>
          <w:szCs w:val="18"/>
        </w:rPr>
        <w:t xml:space="preserve"> </w:t>
      </w:r>
    </w:p>
    <w:p w:rsidR="00A871FB" w:rsidRPr="00680A9D" w:rsidRDefault="00A871FB" w:rsidP="005E1100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Przy odbiorze końcowym </w:t>
      </w:r>
      <w:r w:rsidRPr="00680A9D">
        <w:rPr>
          <w:rFonts w:ascii="Bookman Old Style" w:hAnsi="Bookman Old Style"/>
          <w:b/>
          <w:sz w:val="18"/>
          <w:szCs w:val="18"/>
        </w:rPr>
        <w:t>Wykonawca</w:t>
      </w:r>
      <w:r w:rsidRPr="00680A9D">
        <w:rPr>
          <w:rFonts w:ascii="Bookman Old Style" w:hAnsi="Bookman Old Style"/>
          <w:sz w:val="18"/>
          <w:szCs w:val="18"/>
        </w:rPr>
        <w:t xml:space="preserve"> przekaże </w:t>
      </w:r>
      <w:r w:rsidRPr="00680A9D">
        <w:rPr>
          <w:rFonts w:ascii="Bookman Old Style" w:hAnsi="Bookman Old Style"/>
          <w:b/>
          <w:sz w:val="18"/>
          <w:szCs w:val="18"/>
        </w:rPr>
        <w:t xml:space="preserve">Zamawiającemu </w:t>
      </w:r>
      <w:r w:rsidRPr="00680A9D">
        <w:rPr>
          <w:rFonts w:ascii="Bookman Old Style" w:hAnsi="Bookman Old Style"/>
          <w:sz w:val="18"/>
          <w:szCs w:val="18"/>
        </w:rPr>
        <w:t>wszelkie gwarancje otrzymane od producentów.</w:t>
      </w:r>
    </w:p>
    <w:p w:rsidR="00A871FB" w:rsidRPr="00680A9D" w:rsidRDefault="00A871FB" w:rsidP="005E1100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Bieg terminu gwarancji rozpoczyna się następnego dnia licząc od daty protokolarnego odbioru końcowego przedmiotu umowy lub od daty potwierdzenia usunięcia wad w ich stwierdzenia przy odbiorze końcowym przedmiotu umowy.</w:t>
      </w:r>
    </w:p>
    <w:p w:rsidR="00300A3C" w:rsidRPr="00680A9D" w:rsidRDefault="00A76C8D" w:rsidP="005E1100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 xml:space="preserve"> </w:t>
      </w:r>
      <w:r w:rsidR="00300A3C" w:rsidRPr="00680A9D">
        <w:rPr>
          <w:rFonts w:ascii="Bookman Old Style" w:hAnsi="Bookman Old Style"/>
          <w:sz w:val="18"/>
          <w:szCs w:val="18"/>
        </w:rPr>
        <w:t>Odpowiedzialność Wykonawcy z tytułu rękojmi za wady przedmiotu umowy zostaje rozszerzona i obejmuje okres gwarancji określony w ust. 1.</w:t>
      </w:r>
    </w:p>
    <w:p w:rsidR="00D7720B" w:rsidRPr="00680A9D" w:rsidRDefault="00D7720B" w:rsidP="005E1100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Okres rękojmi za wady biegnie równolegle z okresem udzielonej gwarancji. </w:t>
      </w:r>
    </w:p>
    <w:p w:rsidR="00A871FB" w:rsidRPr="00680A9D" w:rsidRDefault="00A871FB" w:rsidP="005E1100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Zamawiający</w:t>
      </w:r>
      <w:r w:rsidRPr="00680A9D">
        <w:rPr>
          <w:rFonts w:ascii="Bookman Old Style" w:hAnsi="Bookman Old Style"/>
          <w:sz w:val="18"/>
          <w:szCs w:val="18"/>
        </w:rPr>
        <w:t xml:space="preserve"> jest zobowiązany powiadomić wykonawcę o powstałych wadach przedmiotu umowy, a wykonawca jest zobowiązany podjąć stosowne czynności naprawcze.</w:t>
      </w:r>
    </w:p>
    <w:p w:rsidR="00A871FB" w:rsidRPr="00680A9D" w:rsidRDefault="00A871FB" w:rsidP="005E1100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Ujawnienie wad i usterek w okresie gwarancji </w:t>
      </w:r>
      <w:r w:rsidR="00300A3C" w:rsidRPr="00680A9D">
        <w:rPr>
          <w:rFonts w:ascii="Bookman Old Style" w:hAnsi="Bookman Old Style"/>
          <w:sz w:val="18"/>
          <w:szCs w:val="18"/>
        </w:rPr>
        <w:t xml:space="preserve">i rękojmi </w:t>
      </w:r>
      <w:r w:rsidRPr="00680A9D">
        <w:rPr>
          <w:rFonts w:ascii="Bookman Old Style" w:hAnsi="Bookman Old Style"/>
          <w:sz w:val="18"/>
          <w:szCs w:val="18"/>
        </w:rPr>
        <w:t xml:space="preserve">obliguje </w:t>
      </w:r>
      <w:r w:rsidRPr="00680A9D">
        <w:rPr>
          <w:rFonts w:ascii="Bookman Old Style" w:hAnsi="Bookman Old Style"/>
          <w:b/>
          <w:sz w:val="18"/>
          <w:szCs w:val="18"/>
        </w:rPr>
        <w:t xml:space="preserve">Wykonawcę </w:t>
      </w:r>
      <w:r w:rsidRPr="00680A9D">
        <w:rPr>
          <w:rFonts w:ascii="Bookman Old Style" w:hAnsi="Bookman Old Style"/>
          <w:sz w:val="18"/>
          <w:szCs w:val="18"/>
        </w:rPr>
        <w:t>do ich usunięcia na własny koszt niezwłocznie lub w terminie określonym</w:t>
      </w:r>
      <w:r w:rsidR="00E57F72" w:rsidRPr="00680A9D">
        <w:rPr>
          <w:rFonts w:ascii="Bookman Old Style" w:hAnsi="Bookman Old Style"/>
          <w:sz w:val="18"/>
          <w:szCs w:val="18"/>
        </w:rPr>
        <w:t xml:space="preserve"> w protokole sporządzonym na tę </w:t>
      </w:r>
      <w:r w:rsidRPr="00680A9D">
        <w:rPr>
          <w:rFonts w:ascii="Bookman Old Style" w:hAnsi="Bookman Old Style"/>
          <w:sz w:val="18"/>
          <w:szCs w:val="18"/>
        </w:rPr>
        <w:t xml:space="preserve">okoliczność, zaś okres </w:t>
      </w:r>
      <w:r w:rsidRPr="00680A9D">
        <w:rPr>
          <w:rFonts w:ascii="Bookman Old Style" w:hAnsi="Bookman Old Style"/>
          <w:sz w:val="18"/>
          <w:szCs w:val="18"/>
        </w:rPr>
        <w:lastRenderedPageBreak/>
        <w:t>gwarancji zostaje przedłużony na ten zakres o okres, od ujawnienia wady lub usterki do chwili ich usunięcia.</w:t>
      </w:r>
    </w:p>
    <w:p w:rsidR="00A871FB" w:rsidRPr="00680A9D" w:rsidRDefault="00A871FB" w:rsidP="005E1100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Zamawiający</w:t>
      </w:r>
      <w:r w:rsidRPr="00680A9D">
        <w:rPr>
          <w:rFonts w:ascii="Bookman Old Style" w:hAnsi="Bookman Old Style"/>
          <w:sz w:val="18"/>
          <w:szCs w:val="18"/>
        </w:rPr>
        <w:t xml:space="preserve"> może dochodzić roszczeń z tytułu gwarancji </w:t>
      </w:r>
      <w:r w:rsidR="00300A3C" w:rsidRPr="00680A9D">
        <w:rPr>
          <w:rFonts w:ascii="Bookman Old Style" w:hAnsi="Bookman Old Style"/>
          <w:sz w:val="18"/>
          <w:szCs w:val="18"/>
        </w:rPr>
        <w:t xml:space="preserve">i rękojmi </w:t>
      </w:r>
      <w:r w:rsidRPr="00680A9D">
        <w:rPr>
          <w:rFonts w:ascii="Bookman Old Style" w:hAnsi="Bookman Old Style"/>
          <w:sz w:val="18"/>
          <w:szCs w:val="18"/>
        </w:rPr>
        <w:t>także po terminie określonym w ust. 1, jeżeli reklamował wadę przed upływem tego terminu.</w:t>
      </w:r>
    </w:p>
    <w:p w:rsidR="00A871FB" w:rsidRPr="00680A9D" w:rsidRDefault="00A871FB" w:rsidP="00DC621D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Jeżeli </w:t>
      </w:r>
      <w:r w:rsidRPr="00680A9D">
        <w:rPr>
          <w:rFonts w:ascii="Bookman Old Style" w:hAnsi="Bookman Old Style"/>
          <w:b/>
          <w:sz w:val="18"/>
          <w:szCs w:val="18"/>
        </w:rPr>
        <w:t>Wykonawca</w:t>
      </w:r>
      <w:r w:rsidRPr="00680A9D">
        <w:rPr>
          <w:rFonts w:ascii="Bookman Old Style" w:hAnsi="Bookman Old Style"/>
          <w:sz w:val="18"/>
          <w:szCs w:val="18"/>
        </w:rPr>
        <w:t xml:space="preserve"> nie usunie wad w terminie określonym w </w:t>
      </w:r>
      <w:r w:rsidR="000B62F9" w:rsidRPr="00680A9D">
        <w:rPr>
          <w:rFonts w:ascii="Bookman Old Style" w:hAnsi="Bookman Old Style"/>
          <w:sz w:val="18"/>
          <w:szCs w:val="18"/>
        </w:rPr>
        <w:t>§ 9.</w:t>
      </w:r>
      <w:r w:rsidR="000B62F9" w:rsidRPr="00680A9D">
        <w:rPr>
          <w:rFonts w:ascii="Bookman Old Style" w:hAnsi="Bookman Old Style"/>
          <w:b/>
          <w:sz w:val="18"/>
          <w:szCs w:val="18"/>
        </w:rPr>
        <w:t xml:space="preserve"> </w:t>
      </w:r>
      <w:r w:rsidRPr="00680A9D">
        <w:rPr>
          <w:rFonts w:ascii="Bookman Old Style" w:hAnsi="Bookman Old Style"/>
          <w:sz w:val="18"/>
          <w:szCs w:val="18"/>
        </w:rPr>
        <w:t xml:space="preserve">ust. </w:t>
      </w:r>
      <w:r w:rsidR="000B62F9" w:rsidRPr="00680A9D">
        <w:rPr>
          <w:rFonts w:ascii="Bookman Old Style" w:hAnsi="Bookman Old Style"/>
          <w:sz w:val="18"/>
          <w:szCs w:val="18"/>
        </w:rPr>
        <w:t>8</w:t>
      </w:r>
      <w:r w:rsidRPr="00680A9D">
        <w:rPr>
          <w:rFonts w:ascii="Bookman Old Style" w:hAnsi="Bookman Old Style"/>
          <w:sz w:val="18"/>
          <w:szCs w:val="18"/>
        </w:rPr>
        <w:t xml:space="preserve"> na pisemne wezwanie Zamawiającego, wówczas </w:t>
      </w:r>
      <w:r w:rsidRPr="00680A9D">
        <w:rPr>
          <w:rFonts w:ascii="Bookman Old Style" w:hAnsi="Bookman Old Style"/>
          <w:b/>
          <w:sz w:val="18"/>
          <w:szCs w:val="18"/>
        </w:rPr>
        <w:t>Zamawiający</w:t>
      </w:r>
      <w:r w:rsidRPr="00680A9D">
        <w:rPr>
          <w:rFonts w:ascii="Bookman Old Style" w:hAnsi="Bookman Old Style"/>
          <w:sz w:val="18"/>
          <w:szCs w:val="18"/>
        </w:rPr>
        <w:t xml:space="preserve"> może zlecić usunięcie ich osobie trzeciej na koszt </w:t>
      </w:r>
      <w:r w:rsidR="00E57F72" w:rsidRPr="00680A9D">
        <w:rPr>
          <w:rFonts w:ascii="Bookman Old Style" w:hAnsi="Bookman Old Style"/>
          <w:sz w:val="18"/>
          <w:szCs w:val="18"/>
        </w:rPr>
        <w:t>i </w:t>
      </w:r>
      <w:r w:rsidR="00300A3C" w:rsidRPr="00680A9D">
        <w:rPr>
          <w:rFonts w:ascii="Bookman Old Style" w:hAnsi="Bookman Old Style"/>
          <w:sz w:val="18"/>
          <w:szCs w:val="18"/>
        </w:rPr>
        <w:t xml:space="preserve">ryzyko </w:t>
      </w:r>
      <w:r w:rsidRPr="00680A9D">
        <w:rPr>
          <w:rFonts w:ascii="Bookman Old Style" w:hAnsi="Bookman Old Style"/>
          <w:b/>
          <w:sz w:val="18"/>
          <w:szCs w:val="18"/>
        </w:rPr>
        <w:t>Wykonawcy</w:t>
      </w:r>
      <w:r w:rsidRPr="00680A9D">
        <w:rPr>
          <w:rFonts w:ascii="Bookman Old Style" w:hAnsi="Bookman Old Style"/>
          <w:sz w:val="18"/>
          <w:szCs w:val="18"/>
        </w:rPr>
        <w:t xml:space="preserve">. </w:t>
      </w:r>
    </w:p>
    <w:p w:rsidR="005571F1" w:rsidRPr="00680A9D" w:rsidRDefault="005571F1" w:rsidP="00FA3B99">
      <w:pPr>
        <w:spacing w:line="360" w:lineRule="auto"/>
        <w:ind w:left="357"/>
        <w:jc w:val="both"/>
        <w:rPr>
          <w:rFonts w:ascii="Bookman Old Style" w:hAnsi="Bookman Old Style"/>
          <w:sz w:val="18"/>
          <w:szCs w:val="18"/>
        </w:rPr>
      </w:pPr>
    </w:p>
    <w:p w:rsidR="00355E7B" w:rsidRPr="00680A9D" w:rsidRDefault="0039517A" w:rsidP="004E259E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§ 11</w:t>
      </w:r>
      <w:r w:rsidR="00355E7B" w:rsidRPr="00680A9D">
        <w:rPr>
          <w:rFonts w:ascii="Bookman Old Style" w:hAnsi="Bookman Old Style"/>
          <w:b/>
          <w:sz w:val="18"/>
          <w:szCs w:val="18"/>
        </w:rPr>
        <w:t>.</w:t>
      </w:r>
    </w:p>
    <w:p w:rsidR="000147C5" w:rsidRPr="00680A9D" w:rsidRDefault="00355E7B" w:rsidP="0039517A">
      <w:pPr>
        <w:pStyle w:val="Nagwek3"/>
        <w:spacing w:line="360" w:lineRule="auto"/>
        <w:rPr>
          <w:rFonts w:ascii="Bookman Old Style" w:hAnsi="Bookman Old Style"/>
          <w:sz w:val="18"/>
          <w:szCs w:val="18"/>
          <w:u w:val="single"/>
        </w:rPr>
      </w:pPr>
      <w:r w:rsidRPr="00680A9D">
        <w:rPr>
          <w:rFonts w:ascii="Bookman Old Style" w:hAnsi="Bookman Old Style"/>
          <w:sz w:val="18"/>
          <w:szCs w:val="18"/>
          <w:u w:val="single"/>
        </w:rPr>
        <w:t xml:space="preserve">Warunki płatności </w:t>
      </w:r>
    </w:p>
    <w:p w:rsidR="00355E7B" w:rsidRPr="00680A9D" w:rsidRDefault="00355E7B" w:rsidP="005E1100">
      <w:pPr>
        <w:numPr>
          <w:ilvl w:val="0"/>
          <w:numId w:val="21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Rozliczanie zrealizowanych robót będzie następowało jedną fakturą końcową po zakończeniu wszystkich robót.</w:t>
      </w:r>
    </w:p>
    <w:p w:rsidR="001E0D7F" w:rsidRPr="00680A9D" w:rsidRDefault="00355E7B" w:rsidP="005E1100">
      <w:pPr>
        <w:numPr>
          <w:ilvl w:val="0"/>
          <w:numId w:val="21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Podstawą do wystawienia faktury końcowej będzie pr</w:t>
      </w:r>
      <w:r w:rsidR="003A28CD" w:rsidRPr="00680A9D">
        <w:rPr>
          <w:rFonts w:ascii="Bookman Old Style" w:hAnsi="Bookman Old Style"/>
          <w:sz w:val="18"/>
          <w:szCs w:val="18"/>
        </w:rPr>
        <w:t>otokół odbioru końcowego wraz z </w:t>
      </w:r>
      <w:r w:rsidRPr="00680A9D">
        <w:rPr>
          <w:rFonts w:ascii="Bookman Old Style" w:hAnsi="Bookman Old Style"/>
          <w:sz w:val="18"/>
          <w:szCs w:val="18"/>
        </w:rPr>
        <w:t>wszystkimi wymaganymi dokumentami</w:t>
      </w:r>
      <w:r w:rsidR="00870D82" w:rsidRPr="00680A9D">
        <w:rPr>
          <w:rFonts w:ascii="Bookman Old Style" w:hAnsi="Bookman Old Style"/>
          <w:sz w:val="18"/>
          <w:szCs w:val="18"/>
        </w:rPr>
        <w:t xml:space="preserve"> wymienionymi w § 9 ust. 1</w:t>
      </w:r>
      <w:r w:rsidR="003A28CD" w:rsidRPr="00680A9D">
        <w:rPr>
          <w:rFonts w:ascii="Bookman Old Style" w:hAnsi="Bookman Old Style"/>
          <w:sz w:val="18"/>
          <w:szCs w:val="18"/>
        </w:rPr>
        <w:t xml:space="preserve"> niniejszej umowy.</w:t>
      </w:r>
    </w:p>
    <w:p w:rsidR="00F10D08" w:rsidRPr="00680A9D" w:rsidRDefault="00F10D08" w:rsidP="005E1100">
      <w:pPr>
        <w:numPr>
          <w:ilvl w:val="0"/>
          <w:numId w:val="49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Faktur</w:t>
      </w:r>
      <w:r w:rsidR="00870D82" w:rsidRPr="00680A9D">
        <w:rPr>
          <w:rFonts w:ascii="Bookman Old Style" w:hAnsi="Bookman Old Style"/>
          <w:sz w:val="18"/>
          <w:szCs w:val="18"/>
        </w:rPr>
        <w:t>a</w:t>
      </w:r>
      <w:r w:rsidRPr="00680A9D">
        <w:rPr>
          <w:rFonts w:ascii="Bookman Old Style" w:hAnsi="Bookman Old Style"/>
          <w:sz w:val="18"/>
          <w:szCs w:val="18"/>
        </w:rPr>
        <w:t xml:space="preserve"> </w:t>
      </w:r>
      <w:r w:rsidR="00870D82" w:rsidRPr="00680A9D">
        <w:rPr>
          <w:rFonts w:ascii="Bookman Old Style" w:hAnsi="Bookman Old Style"/>
          <w:sz w:val="18"/>
          <w:szCs w:val="18"/>
        </w:rPr>
        <w:t xml:space="preserve">VAT </w:t>
      </w:r>
      <w:r w:rsidRPr="00680A9D">
        <w:rPr>
          <w:rFonts w:ascii="Bookman Old Style" w:hAnsi="Bookman Old Style"/>
          <w:sz w:val="18"/>
          <w:szCs w:val="18"/>
        </w:rPr>
        <w:t>wystawion</w:t>
      </w:r>
      <w:r w:rsidR="00870D82" w:rsidRPr="00680A9D">
        <w:rPr>
          <w:rFonts w:ascii="Bookman Old Style" w:hAnsi="Bookman Old Style"/>
          <w:sz w:val="18"/>
          <w:szCs w:val="18"/>
        </w:rPr>
        <w:t>a</w:t>
      </w:r>
      <w:r w:rsidRPr="00680A9D">
        <w:rPr>
          <w:rFonts w:ascii="Bookman Old Style" w:hAnsi="Bookman Old Style"/>
          <w:sz w:val="18"/>
          <w:szCs w:val="18"/>
        </w:rPr>
        <w:t xml:space="preserve"> przez </w:t>
      </w:r>
      <w:r w:rsidRPr="00680A9D">
        <w:rPr>
          <w:rFonts w:ascii="Bookman Old Style" w:hAnsi="Bookman Old Style"/>
          <w:b/>
          <w:sz w:val="18"/>
          <w:szCs w:val="18"/>
        </w:rPr>
        <w:t>Wykonawcę</w:t>
      </w:r>
      <w:r w:rsidRPr="00680A9D">
        <w:rPr>
          <w:rFonts w:ascii="Bookman Old Style" w:hAnsi="Bookman Old Style"/>
          <w:sz w:val="18"/>
          <w:szCs w:val="18"/>
        </w:rPr>
        <w:t xml:space="preserve"> </w:t>
      </w:r>
      <w:r w:rsidR="00870D82" w:rsidRPr="00680A9D">
        <w:rPr>
          <w:rFonts w:ascii="Bookman Old Style" w:hAnsi="Bookman Old Style"/>
          <w:sz w:val="18"/>
          <w:szCs w:val="18"/>
        </w:rPr>
        <w:t>będzie</w:t>
      </w:r>
      <w:r w:rsidRPr="00680A9D">
        <w:rPr>
          <w:rFonts w:ascii="Bookman Old Style" w:hAnsi="Bookman Old Style"/>
          <w:sz w:val="18"/>
          <w:szCs w:val="18"/>
        </w:rPr>
        <w:t xml:space="preserve"> bezpośrednio na: </w:t>
      </w:r>
      <w:r w:rsidR="00272701" w:rsidRPr="00680A9D">
        <w:rPr>
          <w:rFonts w:ascii="Bookman Old Style" w:hAnsi="Bookman Old Style"/>
          <w:b/>
          <w:sz w:val="18"/>
          <w:szCs w:val="18"/>
        </w:rPr>
        <w:t>Ochotnicza Straż P</w:t>
      </w:r>
      <w:r w:rsidR="005B6800" w:rsidRPr="00680A9D">
        <w:rPr>
          <w:rFonts w:ascii="Bookman Old Style" w:hAnsi="Bookman Old Style"/>
          <w:b/>
          <w:sz w:val="18"/>
          <w:szCs w:val="18"/>
        </w:rPr>
        <w:t>ożarna w Trzebowie</w:t>
      </w:r>
      <w:r w:rsidR="00272701" w:rsidRPr="00680A9D">
        <w:rPr>
          <w:rFonts w:ascii="Bookman Old Style" w:hAnsi="Bookman Old Style"/>
          <w:b/>
          <w:sz w:val="18"/>
          <w:szCs w:val="18"/>
        </w:rPr>
        <w:t>, Trzebów 46B, 67-320 Małomice</w:t>
      </w:r>
      <w:r w:rsidRPr="00680A9D">
        <w:rPr>
          <w:rFonts w:ascii="Bookman Old Style" w:hAnsi="Bookman Old Style"/>
          <w:b/>
          <w:sz w:val="18"/>
          <w:szCs w:val="18"/>
        </w:rPr>
        <w:t xml:space="preserve">, NIP: </w:t>
      </w:r>
      <w:r w:rsidR="00272701" w:rsidRPr="00680A9D">
        <w:rPr>
          <w:rFonts w:ascii="Bookman Old Style" w:hAnsi="Bookman Old Style"/>
          <w:b/>
          <w:sz w:val="18"/>
          <w:szCs w:val="18"/>
        </w:rPr>
        <w:t>9241720232</w:t>
      </w:r>
      <w:r w:rsidRPr="00680A9D">
        <w:rPr>
          <w:rFonts w:ascii="Bookman Old Style" w:hAnsi="Bookman Old Style"/>
          <w:sz w:val="18"/>
          <w:szCs w:val="18"/>
        </w:rPr>
        <w:t>.</w:t>
      </w:r>
    </w:p>
    <w:p w:rsidR="00F10D08" w:rsidRPr="00680A9D" w:rsidRDefault="00F10D08" w:rsidP="005E1100">
      <w:pPr>
        <w:numPr>
          <w:ilvl w:val="0"/>
          <w:numId w:val="49"/>
        </w:numPr>
        <w:spacing w:line="360" w:lineRule="auto"/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Wystawione na powyższych warunkach faktury, będą płatne w terminie 14 dni, licząc od dnia ich przyjęcia przez </w:t>
      </w:r>
      <w:r w:rsidRPr="00680A9D">
        <w:rPr>
          <w:rFonts w:ascii="Bookman Old Style" w:hAnsi="Bookman Old Style"/>
          <w:b/>
          <w:sz w:val="18"/>
          <w:szCs w:val="18"/>
        </w:rPr>
        <w:t>Zamawiającego</w:t>
      </w:r>
      <w:r w:rsidRPr="00680A9D">
        <w:rPr>
          <w:rFonts w:ascii="Bookman Old Style" w:hAnsi="Bookman Old Style"/>
          <w:sz w:val="18"/>
          <w:szCs w:val="18"/>
        </w:rPr>
        <w:t xml:space="preserve">, przelewem na rachunek bankowy </w:t>
      </w:r>
      <w:r w:rsidRPr="00680A9D">
        <w:rPr>
          <w:rFonts w:ascii="Bookman Old Style" w:hAnsi="Bookman Old Style"/>
          <w:b/>
          <w:sz w:val="18"/>
          <w:szCs w:val="18"/>
        </w:rPr>
        <w:t xml:space="preserve">Wykonawcy. </w:t>
      </w:r>
      <w:r w:rsidRPr="00680A9D">
        <w:rPr>
          <w:rFonts w:ascii="Bookman Old Style" w:hAnsi="Bookman Old Style"/>
          <w:sz w:val="18"/>
          <w:szCs w:val="18"/>
        </w:rPr>
        <w:t xml:space="preserve"> </w:t>
      </w:r>
    </w:p>
    <w:p w:rsidR="00112A13" w:rsidRPr="00680A9D" w:rsidRDefault="00112A13" w:rsidP="004E259E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3140C1" w:rsidRPr="00680A9D" w:rsidRDefault="0079523C" w:rsidP="004E259E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§ 1</w:t>
      </w:r>
      <w:r w:rsidR="00272701" w:rsidRPr="00680A9D">
        <w:rPr>
          <w:rFonts w:ascii="Bookman Old Style" w:hAnsi="Bookman Old Style"/>
          <w:b/>
          <w:sz w:val="18"/>
          <w:szCs w:val="18"/>
        </w:rPr>
        <w:t>2</w:t>
      </w:r>
      <w:r w:rsidR="00E358CE" w:rsidRPr="00680A9D">
        <w:rPr>
          <w:rFonts w:ascii="Bookman Old Style" w:hAnsi="Bookman Old Style"/>
          <w:b/>
          <w:sz w:val="18"/>
          <w:szCs w:val="18"/>
        </w:rPr>
        <w:t>.</w:t>
      </w:r>
    </w:p>
    <w:p w:rsidR="000147C5" w:rsidRPr="00680A9D" w:rsidRDefault="00DD175E" w:rsidP="00272701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680A9D">
        <w:rPr>
          <w:rFonts w:ascii="Bookman Old Style" w:hAnsi="Bookman Old Style"/>
          <w:b/>
          <w:sz w:val="18"/>
          <w:szCs w:val="18"/>
          <w:u w:val="single"/>
        </w:rPr>
        <w:t xml:space="preserve">Zmiany </w:t>
      </w:r>
      <w:r w:rsidR="001C62C7" w:rsidRPr="00680A9D">
        <w:rPr>
          <w:rFonts w:ascii="Bookman Old Style" w:hAnsi="Bookman Old Style"/>
          <w:b/>
          <w:sz w:val="18"/>
          <w:szCs w:val="18"/>
          <w:u w:val="single"/>
        </w:rPr>
        <w:t>postanowień umowy</w:t>
      </w:r>
    </w:p>
    <w:p w:rsidR="0040051C" w:rsidRPr="00680A9D" w:rsidRDefault="0040051C" w:rsidP="0040051C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1. </w:t>
      </w:r>
      <w:r w:rsidRPr="00680A9D">
        <w:rPr>
          <w:rFonts w:ascii="Bookman Old Style" w:hAnsi="Bookman Old Style"/>
          <w:b/>
          <w:sz w:val="18"/>
          <w:szCs w:val="18"/>
        </w:rPr>
        <w:t>Zamawiający</w:t>
      </w:r>
      <w:r w:rsidRPr="00680A9D">
        <w:rPr>
          <w:rFonts w:ascii="Bookman Old Style" w:hAnsi="Bookman Old Style"/>
          <w:sz w:val="18"/>
          <w:szCs w:val="18"/>
        </w:rPr>
        <w:t xml:space="preserve"> dopuszcza możliwość zmian postanowień zawartej umowy w stosunku do treści oferty, na podstawie, której dokonano wyboru Wykonawcy: </w:t>
      </w:r>
    </w:p>
    <w:p w:rsidR="0040051C" w:rsidRPr="00680A9D" w:rsidRDefault="0040051C" w:rsidP="004005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w zakresie wydłużenia terminu obowiązywania umowy, pod warunkiem że:</w:t>
      </w:r>
    </w:p>
    <w:p w:rsidR="0040051C" w:rsidRPr="00680A9D" w:rsidRDefault="0040051C" w:rsidP="0040051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zachodzi konieczność wykonania robót dodatkowych, których wykonanie w sposób obiektywny uniemożliwia terminowe zakończenie realizacji przedmiotu zamówienia,</w:t>
      </w:r>
    </w:p>
    <w:p w:rsidR="0040051C" w:rsidRPr="00680A9D" w:rsidRDefault="0040051C" w:rsidP="0040051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w dokumentacji projektowej wystąpiły istotne braki lub błędy, także te polegające na niezgodności przepisami prawa,</w:t>
      </w:r>
    </w:p>
    <w:p w:rsidR="0040051C" w:rsidRPr="00680A9D" w:rsidRDefault="0040051C" w:rsidP="0040051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prace objęte umową o wykonanie robót budowlanych zostały wstrzymane przez właściwe organy z przyczyn niezależnych od </w:t>
      </w:r>
      <w:r w:rsidRPr="00680A9D">
        <w:rPr>
          <w:rFonts w:ascii="Bookman Old Style" w:hAnsi="Bookman Old Style"/>
          <w:b/>
          <w:sz w:val="18"/>
          <w:szCs w:val="18"/>
        </w:rPr>
        <w:t>Wykonawcy,</w:t>
      </w:r>
    </w:p>
    <w:p w:rsidR="0040051C" w:rsidRPr="00680A9D" w:rsidRDefault="0040051C" w:rsidP="0040051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zachodzi konieczność uzyskania niemożliwych do przewidzenia na etapie planowania inwestycji zgody osób trzecich lub właściwych organów,</w:t>
      </w:r>
    </w:p>
    <w:p w:rsidR="0040051C" w:rsidRPr="00680A9D" w:rsidRDefault="0040051C" w:rsidP="0040051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wystąpił stan siły wyższej, np. klęska żywiołowa, którego nie można było przewidzieć , w szczególności zagrażającego bezpośrednio życiu lub zdrowiu ludzi lub grożącego powstaniem szkody w znacznych rozmiarach,</w:t>
      </w:r>
    </w:p>
    <w:p w:rsidR="0040051C" w:rsidRPr="00680A9D" w:rsidRDefault="0040051C" w:rsidP="0040051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miały miejsce działania osób trzecich uniemożliwiające wykonanie prac, które to działania nie są konsekwencja winy którejkolwiek ze stron,</w:t>
      </w:r>
    </w:p>
    <w:p w:rsidR="0040051C" w:rsidRPr="00680A9D" w:rsidRDefault="0040051C" w:rsidP="0040051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wystąpiły warunki atmosferyczne, które ze względów obiektywnych uniemożliwiają wykonanie robót budowlanych zgodnie z normami techniczno-budowlanymi.</w:t>
      </w:r>
    </w:p>
    <w:p w:rsidR="0040051C" w:rsidRPr="00680A9D" w:rsidRDefault="0040051C" w:rsidP="0040051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w zakresie zmniejszenia zakresu przedmiotu zamówienia i wynagrodzenia pod warunkiem, że z niemożliwych do przewidzenia na etapie planowania inwestycji okoliczności wykonawca nie wykona pewnego zakresu robót i nie wpłynie to na jakość przedmiotu umowy;</w:t>
      </w:r>
    </w:p>
    <w:p w:rsidR="0040051C" w:rsidRPr="00680A9D" w:rsidRDefault="0040051C" w:rsidP="0040051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w zakresie zmiany wynagrodzenia pod warunkiem, że nastąpi zmiana stawki urzędowej podatku VAT;</w:t>
      </w:r>
    </w:p>
    <w:p w:rsidR="0040051C" w:rsidRPr="00680A9D" w:rsidRDefault="0040051C" w:rsidP="0040051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w zakresie zmiany adresu/siedziby </w:t>
      </w:r>
      <w:r w:rsidRPr="00680A9D">
        <w:rPr>
          <w:rFonts w:ascii="Bookman Old Style" w:hAnsi="Bookman Old Style"/>
          <w:b/>
          <w:sz w:val="18"/>
          <w:szCs w:val="18"/>
        </w:rPr>
        <w:t>Zamawiającego/Wykonawcy</w:t>
      </w:r>
      <w:r w:rsidRPr="00680A9D">
        <w:rPr>
          <w:rFonts w:ascii="Bookman Old Style" w:hAnsi="Bookman Old Style"/>
          <w:sz w:val="18"/>
          <w:szCs w:val="18"/>
        </w:rPr>
        <w:t>;</w:t>
      </w:r>
    </w:p>
    <w:p w:rsidR="0040051C" w:rsidRPr="00680A9D" w:rsidRDefault="0040051C" w:rsidP="0040051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w zakresie robót zamiennych , które mogą dotyczyć:</w:t>
      </w:r>
    </w:p>
    <w:p w:rsidR="0040051C" w:rsidRPr="00680A9D" w:rsidRDefault="0040051C" w:rsidP="0040051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zmiany technologii robót,</w:t>
      </w:r>
    </w:p>
    <w:p w:rsidR="0040051C" w:rsidRPr="00680A9D" w:rsidRDefault="0040051C" w:rsidP="0040051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lastRenderedPageBreak/>
        <w:t>zmiany producenta urządzeń lub wyposażenia,</w:t>
      </w:r>
    </w:p>
    <w:p w:rsidR="0040051C" w:rsidRPr="00680A9D" w:rsidRDefault="0040051C" w:rsidP="0040051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zmiany </w:t>
      </w:r>
      <w:r w:rsidRPr="00680A9D">
        <w:rPr>
          <w:rFonts w:ascii="Bookman Old Style" w:hAnsi="Bookman Old Style"/>
          <w:color w:val="000000" w:themeColor="text1"/>
          <w:sz w:val="18"/>
          <w:szCs w:val="18"/>
        </w:rPr>
        <w:t>wymiarów lub położenia części robót budowlanych pod warunkiem, że proponowane rozwiązanie jest równorzędne lub lepsze funkcjonalnie od tego jakie przewiduje dokumentacja projektowa oraz, że nie spowoduje wzrostu wynagrodzenia Wykonawcy.</w:t>
      </w:r>
    </w:p>
    <w:p w:rsidR="0040051C" w:rsidRPr="00680A9D" w:rsidRDefault="0040051C" w:rsidP="0040051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680A9D">
        <w:rPr>
          <w:rFonts w:ascii="Bookman Old Style" w:hAnsi="Bookman Old Style"/>
          <w:color w:val="000000" w:themeColor="text1"/>
          <w:sz w:val="18"/>
          <w:szCs w:val="18"/>
        </w:rPr>
        <w:t>w zakresie robót dodatkowych dot. ilości robót budowlanych w stosunku do przedmiaru, pod warunkiem, że wynikają one z dokumentacji projektowej,</w:t>
      </w:r>
    </w:p>
    <w:p w:rsidR="0040051C" w:rsidRPr="00680A9D" w:rsidRDefault="0040051C" w:rsidP="0040051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680A9D">
        <w:rPr>
          <w:rFonts w:ascii="Bookman Old Style" w:hAnsi="Bookman Old Style"/>
          <w:color w:val="000000" w:themeColor="text1"/>
          <w:sz w:val="18"/>
          <w:szCs w:val="18"/>
        </w:rPr>
        <w:t>pozostałe zmiany mogą być spowodowane:</w:t>
      </w:r>
    </w:p>
    <w:p w:rsidR="0040051C" w:rsidRPr="00680A9D" w:rsidRDefault="0040051C" w:rsidP="0040051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680A9D">
        <w:rPr>
          <w:rFonts w:ascii="Bookman Old Style" w:hAnsi="Bookman Old Style"/>
          <w:color w:val="000000" w:themeColor="text1"/>
          <w:sz w:val="18"/>
          <w:szCs w:val="18"/>
        </w:rPr>
        <w:t>zmianą powszechnie obowiązujących przepisów prawa w zakresie mającym wpływ    na realizacje zamówienia,</w:t>
      </w:r>
    </w:p>
    <w:p w:rsidR="0040051C" w:rsidRPr="00680A9D" w:rsidRDefault="0040051C" w:rsidP="0040051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gdy zmianie ulegną zapisy umowy, przedmiotem której jest dofinansowanie tej   inwestycji, w tym zmiana sposobu rozliczenia umowy lub dokonywania płatności na  rzecz wykonawcy na skutek zmian zawartej umowy o dofinansowanie projektu.</w:t>
      </w:r>
    </w:p>
    <w:p w:rsidR="0040051C" w:rsidRPr="00680A9D" w:rsidRDefault="0040051C" w:rsidP="0040051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w zakresie zmiany harmonogramu robót pod warunkiem wystąpienia rodzaju zmian </w:t>
      </w:r>
      <w:r w:rsidRPr="00680A9D">
        <w:rPr>
          <w:rFonts w:ascii="Bookman Old Style" w:hAnsi="Bookman Old Style"/>
          <w:sz w:val="18"/>
          <w:szCs w:val="18"/>
        </w:rPr>
        <w:br/>
        <w:t xml:space="preserve">i okoliczności ich wystąpienia </w:t>
      </w:r>
      <w:proofErr w:type="spellStart"/>
      <w:r w:rsidRPr="00680A9D">
        <w:rPr>
          <w:rFonts w:ascii="Bookman Old Style" w:hAnsi="Bookman Old Style"/>
          <w:sz w:val="18"/>
          <w:szCs w:val="18"/>
        </w:rPr>
        <w:t>j.w</w:t>
      </w:r>
      <w:proofErr w:type="spellEnd"/>
      <w:r w:rsidRPr="00680A9D">
        <w:rPr>
          <w:rFonts w:ascii="Bookman Old Style" w:hAnsi="Bookman Old Style"/>
          <w:sz w:val="18"/>
          <w:szCs w:val="18"/>
        </w:rPr>
        <w:t>.</w:t>
      </w:r>
    </w:p>
    <w:p w:rsidR="0040051C" w:rsidRPr="00680A9D" w:rsidRDefault="0040051C" w:rsidP="0040051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w zakresie zapisów dotyczących podwykonawstwa w sytuacji:</w:t>
      </w:r>
    </w:p>
    <w:p w:rsidR="0040051C" w:rsidRPr="00680A9D" w:rsidRDefault="0040051C" w:rsidP="004005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rezygnacji  z podwykonawcy,</w:t>
      </w:r>
    </w:p>
    <w:p w:rsidR="0040051C" w:rsidRPr="00680A9D" w:rsidRDefault="0040051C" w:rsidP="004005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zmniejszenia  lub zwiększenia zakresu robót powierzonych podwykonawcom,</w:t>
      </w:r>
    </w:p>
    <w:p w:rsidR="0040051C" w:rsidRPr="00680A9D" w:rsidRDefault="0040051C" w:rsidP="004005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zaangażowania podwykonawcy, pomimo iż w ofercie nie był on zadeklarowany, pod   warunkiem, że potwierdzi brak podstaw wykluczenia w postępowaniu o udzielenie  zamówienia publicznego,</w:t>
      </w:r>
    </w:p>
    <w:p w:rsidR="0040051C" w:rsidRPr="00680A9D" w:rsidRDefault="0040051C" w:rsidP="004005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zastąpienie  podwykonawcy innym podwykonawca  pod warunkiem, że potwierdzi brak podstaw wykluczenia w postępowaniu o udzielenie  zamówienia publicznego.</w:t>
      </w:r>
    </w:p>
    <w:p w:rsidR="0040051C" w:rsidRPr="00680A9D" w:rsidRDefault="0040051C" w:rsidP="004005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Inicjowanie zmian może odbywać się na wniosek </w:t>
      </w:r>
      <w:r w:rsidRPr="00680A9D">
        <w:rPr>
          <w:rFonts w:ascii="Bookman Old Style" w:hAnsi="Bookman Old Style"/>
          <w:b/>
          <w:sz w:val="18"/>
          <w:szCs w:val="18"/>
        </w:rPr>
        <w:t>Wykonawcy</w:t>
      </w:r>
      <w:r w:rsidRPr="00680A9D">
        <w:rPr>
          <w:rFonts w:ascii="Bookman Old Style" w:hAnsi="Bookman Old Style"/>
          <w:sz w:val="18"/>
          <w:szCs w:val="18"/>
        </w:rPr>
        <w:t xml:space="preserve"> lub </w:t>
      </w:r>
      <w:r w:rsidRPr="00680A9D">
        <w:rPr>
          <w:rFonts w:ascii="Bookman Old Style" w:hAnsi="Bookman Old Style"/>
          <w:b/>
          <w:sz w:val="18"/>
          <w:szCs w:val="18"/>
        </w:rPr>
        <w:t>Zamawiającego.</w:t>
      </w:r>
      <w:r w:rsidRPr="00680A9D">
        <w:rPr>
          <w:rFonts w:ascii="Bookman Old Style" w:hAnsi="Bookman Old Style"/>
          <w:sz w:val="18"/>
          <w:szCs w:val="18"/>
        </w:rPr>
        <w:t xml:space="preserve"> </w:t>
      </w:r>
    </w:p>
    <w:p w:rsidR="0040051C" w:rsidRPr="00680A9D" w:rsidRDefault="0040051C" w:rsidP="004005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Wszelkie zmiany dot. zmiany technologii, rodzaju robót, o których mowa powyżej wymagają zgody projektanta.</w:t>
      </w:r>
    </w:p>
    <w:p w:rsidR="0040051C" w:rsidRPr="00680A9D" w:rsidRDefault="0040051C" w:rsidP="004005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W związku z koniecznością wykonania robót dodatkowych oraz propozycją wykonania robót zamiennych należy każdorazowo sporządzić stosowny protokół.</w:t>
      </w:r>
    </w:p>
    <w:p w:rsidR="0040051C" w:rsidRPr="00680A9D" w:rsidRDefault="0040051C" w:rsidP="004005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Zmiana postanowień zawartej umowy może nastąpić za zgodą obu stron wyrażoną na piśmie w formie aneksu do umowy, pod rygorem nieważności takiej zmiany.</w:t>
      </w:r>
    </w:p>
    <w:p w:rsidR="00B124ED" w:rsidRPr="00680A9D" w:rsidRDefault="00B124ED" w:rsidP="004E259E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3140C1" w:rsidRPr="00680A9D" w:rsidRDefault="00B4501B" w:rsidP="004E259E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680A9D">
        <w:rPr>
          <w:rFonts w:ascii="Bookman Old Style" w:hAnsi="Bookman Old Style"/>
          <w:b/>
          <w:sz w:val="18"/>
          <w:szCs w:val="18"/>
        </w:rPr>
        <w:t>§ 13</w:t>
      </w:r>
      <w:r w:rsidR="00E358CE" w:rsidRPr="00680A9D">
        <w:rPr>
          <w:rFonts w:ascii="Bookman Old Style" w:hAnsi="Bookman Old Style"/>
          <w:b/>
          <w:sz w:val="18"/>
          <w:szCs w:val="18"/>
        </w:rPr>
        <w:t>.</w:t>
      </w:r>
    </w:p>
    <w:p w:rsidR="000147C5" w:rsidRPr="00680A9D" w:rsidRDefault="005B1DEA" w:rsidP="00B4501B">
      <w:pPr>
        <w:pStyle w:val="Tekstpodstawowy"/>
        <w:spacing w:line="360" w:lineRule="auto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680A9D">
        <w:rPr>
          <w:rFonts w:ascii="Bookman Old Style" w:hAnsi="Bookman Old Style"/>
          <w:b/>
          <w:sz w:val="18"/>
          <w:szCs w:val="18"/>
          <w:u w:val="single"/>
        </w:rPr>
        <w:t>Postanowienia końcowe</w:t>
      </w:r>
    </w:p>
    <w:p w:rsidR="00680A9D" w:rsidRPr="00680A9D" w:rsidRDefault="00680A9D" w:rsidP="00680A9D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/>
          <w:sz w:val="18"/>
          <w:szCs w:val="18"/>
          <w:u w:val="single"/>
        </w:rPr>
      </w:pPr>
      <w:r w:rsidRPr="00680A9D">
        <w:rPr>
          <w:rFonts w:ascii="Bookman Old Style" w:hAnsi="Bookman Old Style"/>
          <w:sz w:val="18"/>
          <w:szCs w:val="18"/>
        </w:rPr>
        <w:t xml:space="preserve">Ewentualne spory wynikłe w związku z realizacją przedmiotu umowy strony zobowiązują się rozwiązywać w drodze wspólnych negocjacji, a w przypadku niemożności ustalenia kompromisu będą rozstrzygane przez Sąd właściwy dla siedziby </w:t>
      </w:r>
      <w:r w:rsidRPr="00680A9D">
        <w:rPr>
          <w:rFonts w:ascii="Bookman Old Style" w:hAnsi="Bookman Old Style"/>
          <w:b/>
          <w:sz w:val="18"/>
          <w:szCs w:val="18"/>
        </w:rPr>
        <w:t>Zamawiającego</w:t>
      </w:r>
      <w:r w:rsidRPr="00680A9D">
        <w:rPr>
          <w:rFonts w:ascii="Bookman Old Style" w:hAnsi="Bookman Old Style"/>
          <w:sz w:val="18"/>
          <w:szCs w:val="18"/>
        </w:rPr>
        <w:t xml:space="preserve">. </w:t>
      </w:r>
    </w:p>
    <w:p w:rsidR="00680A9D" w:rsidRPr="00680A9D" w:rsidRDefault="00680A9D" w:rsidP="00680A9D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W sprawach, których nie reguluje niniejsza umowa, będą miały zastosowanie odpowiednie przepisy kodeksu cywilnego.</w:t>
      </w:r>
    </w:p>
    <w:p w:rsidR="00680A9D" w:rsidRDefault="00680A9D" w:rsidP="00680A9D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 xml:space="preserve">Umowę sporządzono w 3 jednobrzmiących egzemplarzach (jeden egzemplarz dla </w:t>
      </w:r>
      <w:r w:rsidRPr="00680A9D">
        <w:rPr>
          <w:rFonts w:ascii="Bookman Old Style" w:hAnsi="Bookman Old Style"/>
          <w:b/>
          <w:sz w:val="18"/>
          <w:szCs w:val="18"/>
        </w:rPr>
        <w:t>Wykonawcy</w:t>
      </w:r>
      <w:r w:rsidRPr="00680A9D">
        <w:rPr>
          <w:rFonts w:ascii="Bookman Old Style" w:hAnsi="Bookman Old Style"/>
          <w:sz w:val="18"/>
          <w:szCs w:val="18"/>
        </w:rPr>
        <w:t xml:space="preserve">, dwa egzemplarze dla </w:t>
      </w:r>
      <w:r w:rsidRPr="00680A9D">
        <w:rPr>
          <w:rFonts w:ascii="Bookman Old Style" w:hAnsi="Bookman Old Style"/>
          <w:b/>
          <w:sz w:val="18"/>
          <w:szCs w:val="18"/>
        </w:rPr>
        <w:t>Zamawiającego</w:t>
      </w:r>
      <w:r w:rsidRPr="00680A9D">
        <w:rPr>
          <w:rFonts w:ascii="Bookman Old Style" w:hAnsi="Bookman Old Style"/>
          <w:sz w:val="18"/>
          <w:szCs w:val="18"/>
        </w:rPr>
        <w:t xml:space="preserve">).    </w:t>
      </w:r>
    </w:p>
    <w:p w:rsidR="00680A9D" w:rsidRDefault="00680A9D" w:rsidP="00680A9D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680A9D" w:rsidRPr="00680A9D" w:rsidRDefault="00680A9D" w:rsidP="00680A9D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3140C1" w:rsidRPr="00680A9D" w:rsidRDefault="003140C1" w:rsidP="00680A9D">
      <w:pPr>
        <w:pStyle w:val="Tekstpodstawowy"/>
        <w:spacing w:line="360" w:lineRule="auto"/>
        <w:ind w:left="360"/>
        <w:jc w:val="center"/>
        <w:rPr>
          <w:rFonts w:ascii="Bookman Old Style" w:hAnsi="Bookman Old Style"/>
          <w:sz w:val="18"/>
          <w:szCs w:val="18"/>
        </w:rPr>
      </w:pPr>
      <w:r w:rsidRPr="00680A9D">
        <w:rPr>
          <w:rFonts w:ascii="Bookman Old Style" w:hAnsi="Bookman Old Style"/>
          <w:sz w:val="18"/>
          <w:szCs w:val="18"/>
        </w:rPr>
        <w:t>ZAMAWIAJĄCY:</w:t>
      </w:r>
      <w:r w:rsidR="009536EF" w:rsidRPr="00680A9D">
        <w:rPr>
          <w:rFonts w:ascii="Bookman Old Style" w:hAnsi="Bookman Old Style"/>
          <w:sz w:val="18"/>
          <w:szCs w:val="18"/>
        </w:rPr>
        <w:tab/>
      </w:r>
      <w:r w:rsidR="009536EF" w:rsidRPr="00680A9D">
        <w:rPr>
          <w:rFonts w:ascii="Bookman Old Style" w:hAnsi="Bookman Old Style"/>
          <w:sz w:val="18"/>
          <w:szCs w:val="18"/>
        </w:rPr>
        <w:tab/>
      </w:r>
      <w:r w:rsidR="009536EF" w:rsidRPr="00680A9D">
        <w:rPr>
          <w:rFonts w:ascii="Bookman Old Style" w:hAnsi="Bookman Old Style"/>
          <w:sz w:val="18"/>
          <w:szCs w:val="18"/>
        </w:rPr>
        <w:tab/>
      </w:r>
      <w:r w:rsidR="009536EF" w:rsidRPr="00680A9D">
        <w:rPr>
          <w:rFonts w:ascii="Bookman Old Style" w:hAnsi="Bookman Old Style"/>
          <w:sz w:val="18"/>
          <w:szCs w:val="18"/>
        </w:rPr>
        <w:tab/>
      </w:r>
      <w:r w:rsidR="009536EF" w:rsidRPr="00680A9D">
        <w:rPr>
          <w:rFonts w:ascii="Bookman Old Style" w:hAnsi="Bookman Old Style"/>
          <w:sz w:val="18"/>
          <w:szCs w:val="18"/>
        </w:rPr>
        <w:tab/>
      </w:r>
      <w:r w:rsidR="009536EF" w:rsidRPr="00680A9D">
        <w:rPr>
          <w:rFonts w:ascii="Bookman Old Style" w:hAnsi="Bookman Old Style"/>
          <w:sz w:val="18"/>
          <w:szCs w:val="18"/>
        </w:rPr>
        <w:tab/>
      </w:r>
      <w:r w:rsidR="009536EF" w:rsidRPr="00680A9D">
        <w:rPr>
          <w:rFonts w:ascii="Bookman Old Style" w:hAnsi="Bookman Old Style"/>
          <w:sz w:val="18"/>
          <w:szCs w:val="18"/>
        </w:rPr>
        <w:tab/>
      </w:r>
      <w:r w:rsidRPr="00680A9D">
        <w:rPr>
          <w:rFonts w:ascii="Bookman Old Style" w:hAnsi="Bookman Old Style"/>
          <w:sz w:val="18"/>
          <w:szCs w:val="18"/>
        </w:rPr>
        <w:t>WYKONAWCA:</w:t>
      </w:r>
    </w:p>
    <w:sectPr w:rsidR="003140C1" w:rsidRPr="00680A9D" w:rsidSect="0040499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92" w:rsidRDefault="008B5092">
      <w:r>
        <w:separator/>
      </w:r>
    </w:p>
  </w:endnote>
  <w:endnote w:type="continuationSeparator" w:id="0">
    <w:p w:rsidR="008B5092" w:rsidRDefault="008B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55" w:rsidRDefault="004C40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4055" w:rsidRDefault="004C40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55" w:rsidRDefault="004C4055">
    <w:pPr>
      <w:pStyle w:val="Stopka"/>
      <w:framePr w:wrap="around" w:vAnchor="text" w:hAnchor="margin" w:xAlign="center" w:y="1"/>
      <w:rPr>
        <w:rStyle w:val="Numerstrony"/>
      </w:rPr>
    </w:pPr>
  </w:p>
  <w:p w:rsidR="004C4055" w:rsidRDefault="004C40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92" w:rsidRDefault="008B5092">
      <w:r>
        <w:separator/>
      </w:r>
    </w:p>
  </w:footnote>
  <w:footnote w:type="continuationSeparator" w:id="0">
    <w:p w:rsidR="008B5092" w:rsidRDefault="008B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55" w:rsidRDefault="004C405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055" w:rsidRDefault="004C40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55" w:rsidRDefault="004C405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466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C4055" w:rsidRDefault="004C40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783"/>
    <w:multiLevelType w:val="hybridMultilevel"/>
    <w:tmpl w:val="68EA5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0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40E4678"/>
    <w:multiLevelType w:val="hybridMultilevel"/>
    <w:tmpl w:val="985A6324"/>
    <w:lvl w:ilvl="0" w:tplc="C3D8C2E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F263B"/>
    <w:multiLevelType w:val="singleLevel"/>
    <w:tmpl w:val="B7082DF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07394FA2"/>
    <w:multiLevelType w:val="hybridMultilevel"/>
    <w:tmpl w:val="90B8534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8030E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2129BC"/>
    <w:multiLevelType w:val="hybridMultilevel"/>
    <w:tmpl w:val="D744CC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23C45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4E001D5"/>
    <w:multiLevelType w:val="hybridMultilevel"/>
    <w:tmpl w:val="FAB8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488"/>
    <w:multiLevelType w:val="hybridMultilevel"/>
    <w:tmpl w:val="6D746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95423"/>
    <w:multiLevelType w:val="hybridMultilevel"/>
    <w:tmpl w:val="1BDE57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A637A04"/>
    <w:multiLevelType w:val="singleLevel"/>
    <w:tmpl w:val="856E6C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1B56597D"/>
    <w:multiLevelType w:val="hybridMultilevel"/>
    <w:tmpl w:val="CCB0F78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BE60A6E"/>
    <w:multiLevelType w:val="hybridMultilevel"/>
    <w:tmpl w:val="E8FEE314"/>
    <w:lvl w:ilvl="0" w:tplc="F8A685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4B83"/>
    <w:multiLevelType w:val="hybridMultilevel"/>
    <w:tmpl w:val="F2AC572E"/>
    <w:lvl w:ilvl="0" w:tplc="F1A4A14C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C7202"/>
    <w:multiLevelType w:val="multilevel"/>
    <w:tmpl w:val="8BE8D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F9A0226"/>
    <w:multiLevelType w:val="singleLevel"/>
    <w:tmpl w:val="B1CA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7" w15:restartNumberingAfterBreak="0">
    <w:nsid w:val="1FB21F27"/>
    <w:multiLevelType w:val="hybridMultilevel"/>
    <w:tmpl w:val="6584EF66"/>
    <w:lvl w:ilvl="0" w:tplc="E12E3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24"/>
      </w:rPr>
    </w:lvl>
    <w:lvl w:ilvl="1" w:tplc="079C5F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03A14A7"/>
    <w:multiLevelType w:val="hybridMultilevel"/>
    <w:tmpl w:val="0AF6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E561B"/>
    <w:multiLevelType w:val="hybridMultilevel"/>
    <w:tmpl w:val="2EAE4270"/>
    <w:lvl w:ilvl="0" w:tplc="C3D8C2EC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0B5CAC"/>
    <w:multiLevelType w:val="multilevel"/>
    <w:tmpl w:val="ED103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3877A6"/>
    <w:multiLevelType w:val="hybridMultilevel"/>
    <w:tmpl w:val="E0FE281C"/>
    <w:lvl w:ilvl="0" w:tplc="E730C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23174"/>
    <w:multiLevelType w:val="hybridMultilevel"/>
    <w:tmpl w:val="EF46192E"/>
    <w:lvl w:ilvl="0" w:tplc="3F16C3F6">
      <w:start w:val="1"/>
      <w:numFmt w:val="lowerLetter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C22610C"/>
    <w:multiLevelType w:val="multilevel"/>
    <w:tmpl w:val="D4F44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2C8B140A"/>
    <w:multiLevelType w:val="hybridMultilevel"/>
    <w:tmpl w:val="F92C97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19D2016"/>
    <w:multiLevelType w:val="hybridMultilevel"/>
    <w:tmpl w:val="61B4D3CA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6" w15:restartNumberingAfterBreak="0">
    <w:nsid w:val="358E569F"/>
    <w:multiLevelType w:val="multilevel"/>
    <w:tmpl w:val="22E288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521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7" w15:restartNumberingAfterBreak="0">
    <w:nsid w:val="38D450FC"/>
    <w:multiLevelType w:val="hybridMultilevel"/>
    <w:tmpl w:val="27F40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8EF5EF6"/>
    <w:multiLevelType w:val="hybridMultilevel"/>
    <w:tmpl w:val="5E681D26"/>
    <w:lvl w:ilvl="0" w:tplc="86FA9C8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39436E77"/>
    <w:multiLevelType w:val="hybridMultilevel"/>
    <w:tmpl w:val="2682B4FC"/>
    <w:lvl w:ilvl="0" w:tplc="454E20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E26FC"/>
    <w:multiLevelType w:val="hybridMultilevel"/>
    <w:tmpl w:val="8EFA8790"/>
    <w:lvl w:ilvl="0" w:tplc="A43E57F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6124C"/>
    <w:multiLevelType w:val="hybridMultilevel"/>
    <w:tmpl w:val="21123A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786A89"/>
    <w:multiLevelType w:val="hybridMultilevel"/>
    <w:tmpl w:val="C082F1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7C7E91"/>
    <w:multiLevelType w:val="hybridMultilevel"/>
    <w:tmpl w:val="9E00E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A503C8"/>
    <w:multiLevelType w:val="hybridMultilevel"/>
    <w:tmpl w:val="73BC6234"/>
    <w:lvl w:ilvl="0" w:tplc="3FBA1D5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AC0C66"/>
    <w:multiLevelType w:val="hybridMultilevel"/>
    <w:tmpl w:val="B58E92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D57286"/>
    <w:multiLevelType w:val="multilevel"/>
    <w:tmpl w:val="65B65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568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9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0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0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81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524" w:hanging="708"/>
      </w:pPr>
      <w:rPr>
        <w:rFonts w:hint="default"/>
      </w:rPr>
    </w:lvl>
  </w:abstractNum>
  <w:abstractNum w:abstractNumId="37" w15:restartNumberingAfterBreak="0">
    <w:nsid w:val="4C7E4370"/>
    <w:multiLevelType w:val="hybridMultilevel"/>
    <w:tmpl w:val="A5EAB5F0"/>
    <w:lvl w:ilvl="0" w:tplc="C1E4E4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22952"/>
    <w:multiLevelType w:val="hybridMultilevel"/>
    <w:tmpl w:val="B3C2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8565D1"/>
    <w:multiLevelType w:val="hybridMultilevel"/>
    <w:tmpl w:val="95427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C112C4"/>
    <w:multiLevelType w:val="hybridMultilevel"/>
    <w:tmpl w:val="5B425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EF05FCB"/>
    <w:multiLevelType w:val="hybridMultilevel"/>
    <w:tmpl w:val="FBDA6300"/>
    <w:lvl w:ilvl="0" w:tplc="633A0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010312"/>
    <w:multiLevelType w:val="hybridMultilevel"/>
    <w:tmpl w:val="0A9EB6A6"/>
    <w:lvl w:ilvl="0" w:tplc="1DB403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05BBA"/>
    <w:multiLevelType w:val="hybridMultilevel"/>
    <w:tmpl w:val="84D8E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26F7CD4"/>
    <w:multiLevelType w:val="hybridMultilevel"/>
    <w:tmpl w:val="5BEAA7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D9033D"/>
    <w:multiLevelType w:val="hybridMultilevel"/>
    <w:tmpl w:val="A96C1CB2"/>
    <w:lvl w:ilvl="0" w:tplc="252092B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0A08DA"/>
    <w:multiLevelType w:val="hybridMultilevel"/>
    <w:tmpl w:val="86945B66"/>
    <w:lvl w:ilvl="0" w:tplc="04150011">
      <w:start w:val="1"/>
      <w:numFmt w:val="decimal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7" w15:restartNumberingAfterBreak="0">
    <w:nsid w:val="72630BA4"/>
    <w:multiLevelType w:val="hybridMultilevel"/>
    <w:tmpl w:val="9282F9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32F1329"/>
    <w:multiLevelType w:val="hybridMultilevel"/>
    <w:tmpl w:val="3C24B8B4"/>
    <w:lvl w:ilvl="0" w:tplc="4D985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5C4C4D"/>
    <w:multiLevelType w:val="hybridMultilevel"/>
    <w:tmpl w:val="C0A85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A49FC"/>
    <w:multiLevelType w:val="multilevel"/>
    <w:tmpl w:val="528AC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51" w15:restartNumberingAfterBreak="0">
    <w:nsid w:val="74EC4701"/>
    <w:multiLevelType w:val="hybridMultilevel"/>
    <w:tmpl w:val="CF5A4F56"/>
    <w:lvl w:ilvl="0" w:tplc="7930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F86A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3C5A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9C78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3867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762D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E8C8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0234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C8A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6031B53"/>
    <w:multiLevelType w:val="hybridMultilevel"/>
    <w:tmpl w:val="C0C60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06786E"/>
    <w:multiLevelType w:val="hybridMultilevel"/>
    <w:tmpl w:val="F9EA2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F11955"/>
    <w:multiLevelType w:val="multilevel"/>
    <w:tmpl w:val="A8929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21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5" w15:restartNumberingAfterBreak="0">
    <w:nsid w:val="7DFA2A08"/>
    <w:multiLevelType w:val="hybridMultilevel"/>
    <w:tmpl w:val="63900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50"/>
  </w:num>
  <w:num w:numId="5">
    <w:abstractNumId w:val="7"/>
  </w:num>
  <w:num w:numId="6">
    <w:abstractNumId w:val="5"/>
  </w:num>
  <w:num w:numId="7">
    <w:abstractNumId w:val="23"/>
  </w:num>
  <w:num w:numId="8">
    <w:abstractNumId w:val="15"/>
  </w:num>
  <w:num w:numId="9">
    <w:abstractNumId w:val="3"/>
  </w:num>
  <w:num w:numId="10">
    <w:abstractNumId w:val="51"/>
  </w:num>
  <w:num w:numId="11">
    <w:abstractNumId w:val="36"/>
  </w:num>
  <w:num w:numId="12">
    <w:abstractNumId w:val="20"/>
  </w:num>
  <w:num w:numId="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2"/>
  </w:num>
  <w:num w:numId="16">
    <w:abstractNumId w:val="6"/>
  </w:num>
  <w:num w:numId="17">
    <w:abstractNumId w:val="45"/>
  </w:num>
  <w:num w:numId="18">
    <w:abstractNumId w:val="2"/>
  </w:num>
  <w:num w:numId="19">
    <w:abstractNumId w:val="32"/>
  </w:num>
  <w:num w:numId="20">
    <w:abstractNumId w:val="8"/>
  </w:num>
  <w:num w:numId="21">
    <w:abstractNumId w:val="9"/>
  </w:num>
  <w:num w:numId="22">
    <w:abstractNumId w:val="0"/>
  </w:num>
  <w:num w:numId="23">
    <w:abstractNumId w:val="19"/>
  </w:num>
  <w:num w:numId="24">
    <w:abstractNumId w:val="55"/>
  </w:num>
  <w:num w:numId="25">
    <w:abstractNumId w:val="30"/>
  </w:num>
  <w:num w:numId="26">
    <w:abstractNumId w:val="34"/>
  </w:num>
  <w:num w:numId="27">
    <w:abstractNumId w:val="47"/>
  </w:num>
  <w:num w:numId="28">
    <w:abstractNumId w:val="40"/>
  </w:num>
  <w:num w:numId="29">
    <w:abstractNumId w:val="44"/>
  </w:num>
  <w:num w:numId="30">
    <w:abstractNumId w:val="31"/>
  </w:num>
  <w:num w:numId="31">
    <w:abstractNumId w:val="48"/>
  </w:num>
  <w:num w:numId="32">
    <w:abstractNumId w:val="37"/>
  </w:num>
  <w:num w:numId="33">
    <w:abstractNumId w:val="42"/>
  </w:num>
  <w:num w:numId="34">
    <w:abstractNumId w:val="39"/>
  </w:num>
  <w:num w:numId="35">
    <w:abstractNumId w:val="18"/>
  </w:num>
  <w:num w:numId="36">
    <w:abstractNumId w:val="33"/>
  </w:num>
  <w:num w:numId="37">
    <w:abstractNumId w:val="38"/>
  </w:num>
  <w:num w:numId="38">
    <w:abstractNumId w:val="35"/>
  </w:num>
  <w:num w:numId="39">
    <w:abstractNumId w:val="29"/>
  </w:num>
  <w:num w:numId="40">
    <w:abstractNumId w:val="53"/>
  </w:num>
  <w:num w:numId="41">
    <w:abstractNumId w:val="24"/>
  </w:num>
  <w:num w:numId="42">
    <w:abstractNumId w:val="46"/>
  </w:num>
  <w:num w:numId="43">
    <w:abstractNumId w:val="10"/>
  </w:num>
  <w:num w:numId="44">
    <w:abstractNumId w:val="49"/>
  </w:num>
  <w:num w:numId="45">
    <w:abstractNumId w:val="17"/>
  </w:num>
  <w:num w:numId="46">
    <w:abstractNumId w:val="43"/>
  </w:num>
  <w:num w:numId="47">
    <w:abstractNumId w:val="21"/>
  </w:num>
  <w:num w:numId="48">
    <w:abstractNumId w:val="4"/>
  </w:num>
  <w:num w:numId="49">
    <w:abstractNumId w:val="26"/>
  </w:num>
  <w:num w:numId="50">
    <w:abstractNumId w:val="25"/>
  </w:num>
  <w:num w:numId="51">
    <w:abstractNumId w:val="28"/>
  </w:num>
  <w:num w:numId="52">
    <w:abstractNumId w:val="14"/>
  </w:num>
  <w:num w:numId="53">
    <w:abstractNumId w:val="22"/>
  </w:num>
  <w:num w:numId="54">
    <w:abstractNumId w:val="12"/>
  </w:num>
  <w:num w:numId="55">
    <w:abstractNumId w:val="41"/>
  </w:num>
  <w:num w:numId="56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42"/>
    <w:rsid w:val="00000A74"/>
    <w:rsid w:val="00004C60"/>
    <w:rsid w:val="00012BD6"/>
    <w:rsid w:val="00012BE0"/>
    <w:rsid w:val="000147C5"/>
    <w:rsid w:val="00015879"/>
    <w:rsid w:val="000171A4"/>
    <w:rsid w:val="00020949"/>
    <w:rsid w:val="00022871"/>
    <w:rsid w:val="00023506"/>
    <w:rsid w:val="00023602"/>
    <w:rsid w:val="00025C9F"/>
    <w:rsid w:val="00030FBD"/>
    <w:rsid w:val="000358D1"/>
    <w:rsid w:val="000377C3"/>
    <w:rsid w:val="000403E1"/>
    <w:rsid w:val="000430B2"/>
    <w:rsid w:val="00050F32"/>
    <w:rsid w:val="00051766"/>
    <w:rsid w:val="000524BD"/>
    <w:rsid w:val="00052CC4"/>
    <w:rsid w:val="00053E0F"/>
    <w:rsid w:val="00055E85"/>
    <w:rsid w:val="00056669"/>
    <w:rsid w:val="00061946"/>
    <w:rsid w:val="00062607"/>
    <w:rsid w:val="00063788"/>
    <w:rsid w:val="00066112"/>
    <w:rsid w:val="00067F12"/>
    <w:rsid w:val="00070E46"/>
    <w:rsid w:val="0007182F"/>
    <w:rsid w:val="000723A4"/>
    <w:rsid w:val="000735DA"/>
    <w:rsid w:val="000750FA"/>
    <w:rsid w:val="00077CE5"/>
    <w:rsid w:val="0008224E"/>
    <w:rsid w:val="000836DF"/>
    <w:rsid w:val="00083CD0"/>
    <w:rsid w:val="00090847"/>
    <w:rsid w:val="0009507F"/>
    <w:rsid w:val="000955F3"/>
    <w:rsid w:val="000A0453"/>
    <w:rsid w:val="000A2D3A"/>
    <w:rsid w:val="000A7104"/>
    <w:rsid w:val="000B62F9"/>
    <w:rsid w:val="000C17AE"/>
    <w:rsid w:val="000C2F02"/>
    <w:rsid w:val="000C4610"/>
    <w:rsid w:val="000C4ACF"/>
    <w:rsid w:val="000D10D8"/>
    <w:rsid w:val="000D2160"/>
    <w:rsid w:val="000D33D4"/>
    <w:rsid w:val="000E1EFC"/>
    <w:rsid w:val="000E24C0"/>
    <w:rsid w:val="000E3DF2"/>
    <w:rsid w:val="000E4CB8"/>
    <w:rsid w:val="000F1142"/>
    <w:rsid w:val="000F4080"/>
    <w:rsid w:val="000F59D6"/>
    <w:rsid w:val="00100F54"/>
    <w:rsid w:val="0010123E"/>
    <w:rsid w:val="001051F3"/>
    <w:rsid w:val="00112A13"/>
    <w:rsid w:val="00122E11"/>
    <w:rsid w:val="00123356"/>
    <w:rsid w:val="00124D5D"/>
    <w:rsid w:val="00127105"/>
    <w:rsid w:val="00133741"/>
    <w:rsid w:val="00136689"/>
    <w:rsid w:val="00136AF1"/>
    <w:rsid w:val="00136BBF"/>
    <w:rsid w:val="001379F2"/>
    <w:rsid w:val="00137A7D"/>
    <w:rsid w:val="00137B1C"/>
    <w:rsid w:val="001424C9"/>
    <w:rsid w:val="00150EBA"/>
    <w:rsid w:val="001543C7"/>
    <w:rsid w:val="001555D7"/>
    <w:rsid w:val="00156D97"/>
    <w:rsid w:val="00157D4D"/>
    <w:rsid w:val="001612E2"/>
    <w:rsid w:val="001627D3"/>
    <w:rsid w:val="001633F2"/>
    <w:rsid w:val="00165EEF"/>
    <w:rsid w:val="00172957"/>
    <w:rsid w:val="00172972"/>
    <w:rsid w:val="001773B2"/>
    <w:rsid w:val="001853B8"/>
    <w:rsid w:val="001865B5"/>
    <w:rsid w:val="0019007B"/>
    <w:rsid w:val="001952A6"/>
    <w:rsid w:val="001A6451"/>
    <w:rsid w:val="001B36FA"/>
    <w:rsid w:val="001B3839"/>
    <w:rsid w:val="001B573A"/>
    <w:rsid w:val="001B710D"/>
    <w:rsid w:val="001C4A3E"/>
    <w:rsid w:val="001C62C7"/>
    <w:rsid w:val="001D1488"/>
    <w:rsid w:val="001D16B2"/>
    <w:rsid w:val="001D29BD"/>
    <w:rsid w:val="001D55FC"/>
    <w:rsid w:val="001E0D7F"/>
    <w:rsid w:val="001E21E8"/>
    <w:rsid w:val="001E6373"/>
    <w:rsid w:val="001E694B"/>
    <w:rsid w:val="001F20D5"/>
    <w:rsid w:val="001F2941"/>
    <w:rsid w:val="0020205C"/>
    <w:rsid w:val="002039CE"/>
    <w:rsid w:val="00204549"/>
    <w:rsid w:val="00206485"/>
    <w:rsid w:val="002073A3"/>
    <w:rsid w:val="002134FE"/>
    <w:rsid w:val="00213FF3"/>
    <w:rsid w:val="00214AD6"/>
    <w:rsid w:val="00224C08"/>
    <w:rsid w:val="00225542"/>
    <w:rsid w:val="00225CCD"/>
    <w:rsid w:val="00230E44"/>
    <w:rsid w:val="00231F45"/>
    <w:rsid w:val="002337A7"/>
    <w:rsid w:val="00234545"/>
    <w:rsid w:val="00242367"/>
    <w:rsid w:val="00242757"/>
    <w:rsid w:val="002467A1"/>
    <w:rsid w:val="00250567"/>
    <w:rsid w:val="00251B15"/>
    <w:rsid w:val="00252300"/>
    <w:rsid w:val="0025727E"/>
    <w:rsid w:val="002572F6"/>
    <w:rsid w:val="002657B3"/>
    <w:rsid w:val="002666F0"/>
    <w:rsid w:val="00272701"/>
    <w:rsid w:val="00281ED6"/>
    <w:rsid w:val="002823C1"/>
    <w:rsid w:val="00282AD3"/>
    <w:rsid w:val="002916DE"/>
    <w:rsid w:val="002A20CC"/>
    <w:rsid w:val="002A3AD5"/>
    <w:rsid w:val="002A3FF9"/>
    <w:rsid w:val="002A65AF"/>
    <w:rsid w:val="002B5571"/>
    <w:rsid w:val="002C4C19"/>
    <w:rsid w:val="002D26F7"/>
    <w:rsid w:val="002D33F3"/>
    <w:rsid w:val="002D4A81"/>
    <w:rsid w:val="002D578C"/>
    <w:rsid w:val="002D6CC6"/>
    <w:rsid w:val="002E02D2"/>
    <w:rsid w:val="002E36B2"/>
    <w:rsid w:val="002E3B45"/>
    <w:rsid w:val="002F1D27"/>
    <w:rsid w:val="002F335A"/>
    <w:rsid w:val="002F7868"/>
    <w:rsid w:val="00300A3C"/>
    <w:rsid w:val="00302E05"/>
    <w:rsid w:val="00306EF4"/>
    <w:rsid w:val="00310B02"/>
    <w:rsid w:val="00312A79"/>
    <w:rsid w:val="003140C1"/>
    <w:rsid w:val="00314AC5"/>
    <w:rsid w:val="00321DDF"/>
    <w:rsid w:val="003259C4"/>
    <w:rsid w:val="00327362"/>
    <w:rsid w:val="00330770"/>
    <w:rsid w:val="00331C3D"/>
    <w:rsid w:val="00335004"/>
    <w:rsid w:val="00342B6D"/>
    <w:rsid w:val="00343415"/>
    <w:rsid w:val="0034364C"/>
    <w:rsid w:val="00345A05"/>
    <w:rsid w:val="003513B7"/>
    <w:rsid w:val="003557D4"/>
    <w:rsid w:val="00355E7B"/>
    <w:rsid w:val="0036089F"/>
    <w:rsid w:val="00362D16"/>
    <w:rsid w:val="0036493F"/>
    <w:rsid w:val="00375A2A"/>
    <w:rsid w:val="00377654"/>
    <w:rsid w:val="003832A4"/>
    <w:rsid w:val="00384943"/>
    <w:rsid w:val="00385088"/>
    <w:rsid w:val="0039517A"/>
    <w:rsid w:val="003A21B0"/>
    <w:rsid w:val="003A28CD"/>
    <w:rsid w:val="003B5732"/>
    <w:rsid w:val="003B6AFD"/>
    <w:rsid w:val="003C381C"/>
    <w:rsid w:val="003D210C"/>
    <w:rsid w:val="003D2522"/>
    <w:rsid w:val="003E31B3"/>
    <w:rsid w:val="003E7CAA"/>
    <w:rsid w:val="003F0A78"/>
    <w:rsid w:val="003F3439"/>
    <w:rsid w:val="003F5E8E"/>
    <w:rsid w:val="0040051C"/>
    <w:rsid w:val="00401E1A"/>
    <w:rsid w:val="004033B8"/>
    <w:rsid w:val="0040499C"/>
    <w:rsid w:val="00406445"/>
    <w:rsid w:val="0040754B"/>
    <w:rsid w:val="00407A70"/>
    <w:rsid w:val="00410556"/>
    <w:rsid w:val="004162FA"/>
    <w:rsid w:val="0041756C"/>
    <w:rsid w:val="00427305"/>
    <w:rsid w:val="004316D1"/>
    <w:rsid w:val="00434304"/>
    <w:rsid w:val="0043466E"/>
    <w:rsid w:val="00444CC2"/>
    <w:rsid w:val="00445868"/>
    <w:rsid w:val="00452CC7"/>
    <w:rsid w:val="00452E48"/>
    <w:rsid w:val="00455C72"/>
    <w:rsid w:val="00456CAF"/>
    <w:rsid w:val="00460D04"/>
    <w:rsid w:val="004661F6"/>
    <w:rsid w:val="00467F47"/>
    <w:rsid w:val="00471B2A"/>
    <w:rsid w:val="00484DD5"/>
    <w:rsid w:val="004870EF"/>
    <w:rsid w:val="00487D1C"/>
    <w:rsid w:val="00490D56"/>
    <w:rsid w:val="004939AE"/>
    <w:rsid w:val="00496816"/>
    <w:rsid w:val="004A6BC8"/>
    <w:rsid w:val="004A74A9"/>
    <w:rsid w:val="004B3EB0"/>
    <w:rsid w:val="004B5843"/>
    <w:rsid w:val="004B65CD"/>
    <w:rsid w:val="004C00BB"/>
    <w:rsid w:val="004C22B2"/>
    <w:rsid w:val="004C3C02"/>
    <w:rsid w:val="004C4055"/>
    <w:rsid w:val="004C6E23"/>
    <w:rsid w:val="004C7FDE"/>
    <w:rsid w:val="004D1402"/>
    <w:rsid w:val="004D1C85"/>
    <w:rsid w:val="004D25B3"/>
    <w:rsid w:val="004D4058"/>
    <w:rsid w:val="004D569E"/>
    <w:rsid w:val="004D6A45"/>
    <w:rsid w:val="004E259E"/>
    <w:rsid w:val="004E7C2C"/>
    <w:rsid w:val="004F2760"/>
    <w:rsid w:val="004F4025"/>
    <w:rsid w:val="004F5F14"/>
    <w:rsid w:val="004F75E7"/>
    <w:rsid w:val="004F76B8"/>
    <w:rsid w:val="00501A9C"/>
    <w:rsid w:val="00504719"/>
    <w:rsid w:val="00505C25"/>
    <w:rsid w:val="005126B0"/>
    <w:rsid w:val="005131C9"/>
    <w:rsid w:val="0051663E"/>
    <w:rsid w:val="00517966"/>
    <w:rsid w:val="0052228E"/>
    <w:rsid w:val="00522D5C"/>
    <w:rsid w:val="00525980"/>
    <w:rsid w:val="005407EB"/>
    <w:rsid w:val="005455EE"/>
    <w:rsid w:val="00546139"/>
    <w:rsid w:val="0055000D"/>
    <w:rsid w:val="00553BCD"/>
    <w:rsid w:val="00554490"/>
    <w:rsid w:val="0055460A"/>
    <w:rsid w:val="00556A1B"/>
    <w:rsid w:val="005571F1"/>
    <w:rsid w:val="00562690"/>
    <w:rsid w:val="00562F31"/>
    <w:rsid w:val="00566D87"/>
    <w:rsid w:val="00571237"/>
    <w:rsid w:val="0057186D"/>
    <w:rsid w:val="00573036"/>
    <w:rsid w:val="00575A1F"/>
    <w:rsid w:val="00576777"/>
    <w:rsid w:val="00581CB3"/>
    <w:rsid w:val="005857B3"/>
    <w:rsid w:val="005863AD"/>
    <w:rsid w:val="005872D7"/>
    <w:rsid w:val="00591733"/>
    <w:rsid w:val="005937E6"/>
    <w:rsid w:val="0059458E"/>
    <w:rsid w:val="00595E41"/>
    <w:rsid w:val="005A58EC"/>
    <w:rsid w:val="005A61C9"/>
    <w:rsid w:val="005B1DEA"/>
    <w:rsid w:val="005B2582"/>
    <w:rsid w:val="005B2AFA"/>
    <w:rsid w:val="005B445B"/>
    <w:rsid w:val="005B537A"/>
    <w:rsid w:val="005B6363"/>
    <w:rsid w:val="005B6800"/>
    <w:rsid w:val="005C1375"/>
    <w:rsid w:val="005C2627"/>
    <w:rsid w:val="005C6FAA"/>
    <w:rsid w:val="005C7AAE"/>
    <w:rsid w:val="005D2297"/>
    <w:rsid w:val="005D2597"/>
    <w:rsid w:val="005D2C20"/>
    <w:rsid w:val="005D434C"/>
    <w:rsid w:val="005D5987"/>
    <w:rsid w:val="005E1100"/>
    <w:rsid w:val="005E2D17"/>
    <w:rsid w:val="005E387D"/>
    <w:rsid w:val="005E4AE3"/>
    <w:rsid w:val="005F0515"/>
    <w:rsid w:val="005F587F"/>
    <w:rsid w:val="00600259"/>
    <w:rsid w:val="00601C95"/>
    <w:rsid w:val="00610AB6"/>
    <w:rsid w:val="00627EC6"/>
    <w:rsid w:val="00633551"/>
    <w:rsid w:val="00634169"/>
    <w:rsid w:val="006373D7"/>
    <w:rsid w:val="00641877"/>
    <w:rsid w:val="00653BD5"/>
    <w:rsid w:val="006614FD"/>
    <w:rsid w:val="006638D7"/>
    <w:rsid w:val="00670C76"/>
    <w:rsid w:val="00670CA6"/>
    <w:rsid w:val="00680A9D"/>
    <w:rsid w:val="006822F2"/>
    <w:rsid w:val="00685A73"/>
    <w:rsid w:val="00692FDA"/>
    <w:rsid w:val="006950B2"/>
    <w:rsid w:val="00695981"/>
    <w:rsid w:val="006A6643"/>
    <w:rsid w:val="006D19B8"/>
    <w:rsid w:val="006D2BDD"/>
    <w:rsid w:val="006D2CE6"/>
    <w:rsid w:val="006D5A06"/>
    <w:rsid w:val="006D676A"/>
    <w:rsid w:val="006D6BBC"/>
    <w:rsid w:val="006D7F7C"/>
    <w:rsid w:val="006E38BF"/>
    <w:rsid w:val="006E577C"/>
    <w:rsid w:val="006E6851"/>
    <w:rsid w:val="006F168F"/>
    <w:rsid w:val="006F4551"/>
    <w:rsid w:val="006F4AF6"/>
    <w:rsid w:val="006F5E92"/>
    <w:rsid w:val="006F6969"/>
    <w:rsid w:val="00705FF6"/>
    <w:rsid w:val="00707372"/>
    <w:rsid w:val="0070763C"/>
    <w:rsid w:val="00707FB0"/>
    <w:rsid w:val="00710C9F"/>
    <w:rsid w:val="007123FC"/>
    <w:rsid w:val="0071680F"/>
    <w:rsid w:val="007208DD"/>
    <w:rsid w:val="00722E14"/>
    <w:rsid w:val="00723FA4"/>
    <w:rsid w:val="00724616"/>
    <w:rsid w:val="00732645"/>
    <w:rsid w:val="007409DF"/>
    <w:rsid w:val="007419FA"/>
    <w:rsid w:val="00743CCF"/>
    <w:rsid w:val="00744CBB"/>
    <w:rsid w:val="00745CF9"/>
    <w:rsid w:val="007534EA"/>
    <w:rsid w:val="00754D6A"/>
    <w:rsid w:val="0076198C"/>
    <w:rsid w:val="00770CDD"/>
    <w:rsid w:val="007723E4"/>
    <w:rsid w:val="0077389A"/>
    <w:rsid w:val="00774A03"/>
    <w:rsid w:val="007751A9"/>
    <w:rsid w:val="007839F0"/>
    <w:rsid w:val="00792D77"/>
    <w:rsid w:val="00794DB0"/>
    <w:rsid w:val="00795145"/>
    <w:rsid w:val="0079523C"/>
    <w:rsid w:val="00795B0D"/>
    <w:rsid w:val="007A0BEF"/>
    <w:rsid w:val="007A16BB"/>
    <w:rsid w:val="007A2524"/>
    <w:rsid w:val="007A5463"/>
    <w:rsid w:val="007B19FC"/>
    <w:rsid w:val="007B4029"/>
    <w:rsid w:val="007B42EB"/>
    <w:rsid w:val="007B48A5"/>
    <w:rsid w:val="007C265E"/>
    <w:rsid w:val="007C43CE"/>
    <w:rsid w:val="007C4C93"/>
    <w:rsid w:val="007D452C"/>
    <w:rsid w:val="007D4B17"/>
    <w:rsid w:val="007E4EC3"/>
    <w:rsid w:val="007E773B"/>
    <w:rsid w:val="007F0367"/>
    <w:rsid w:val="007F086B"/>
    <w:rsid w:val="007F5E14"/>
    <w:rsid w:val="007F79A3"/>
    <w:rsid w:val="0080345D"/>
    <w:rsid w:val="0082061A"/>
    <w:rsid w:val="0082170E"/>
    <w:rsid w:val="00825807"/>
    <w:rsid w:val="00831433"/>
    <w:rsid w:val="008323C0"/>
    <w:rsid w:val="00833EBF"/>
    <w:rsid w:val="0084167C"/>
    <w:rsid w:val="0084181C"/>
    <w:rsid w:val="00843CB6"/>
    <w:rsid w:val="00845D12"/>
    <w:rsid w:val="00846C88"/>
    <w:rsid w:val="00853CC0"/>
    <w:rsid w:val="00856C7E"/>
    <w:rsid w:val="00865767"/>
    <w:rsid w:val="008679DC"/>
    <w:rsid w:val="00870D82"/>
    <w:rsid w:val="00875AB3"/>
    <w:rsid w:val="00883D36"/>
    <w:rsid w:val="00895DEC"/>
    <w:rsid w:val="00896CB2"/>
    <w:rsid w:val="00897242"/>
    <w:rsid w:val="008A651C"/>
    <w:rsid w:val="008A72C3"/>
    <w:rsid w:val="008B0DBF"/>
    <w:rsid w:val="008B2373"/>
    <w:rsid w:val="008B25EE"/>
    <w:rsid w:val="008B2B09"/>
    <w:rsid w:val="008B41E8"/>
    <w:rsid w:val="008B5092"/>
    <w:rsid w:val="008B56CD"/>
    <w:rsid w:val="008C7E82"/>
    <w:rsid w:val="008D0240"/>
    <w:rsid w:val="008D0B8E"/>
    <w:rsid w:val="008D2F21"/>
    <w:rsid w:val="008D5AF9"/>
    <w:rsid w:val="008E1C51"/>
    <w:rsid w:val="008E2E64"/>
    <w:rsid w:val="008F1A08"/>
    <w:rsid w:val="008F631C"/>
    <w:rsid w:val="008F7A30"/>
    <w:rsid w:val="0091228C"/>
    <w:rsid w:val="00915EDE"/>
    <w:rsid w:val="009168C7"/>
    <w:rsid w:val="00916D1B"/>
    <w:rsid w:val="009250DE"/>
    <w:rsid w:val="009259F0"/>
    <w:rsid w:val="00926D9B"/>
    <w:rsid w:val="00927492"/>
    <w:rsid w:val="00927D51"/>
    <w:rsid w:val="009316A7"/>
    <w:rsid w:val="00933F61"/>
    <w:rsid w:val="00934709"/>
    <w:rsid w:val="00934A96"/>
    <w:rsid w:val="00935093"/>
    <w:rsid w:val="00936D72"/>
    <w:rsid w:val="0093750B"/>
    <w:rsid w:val="00942CA8"/>
    <w:rsid w:val="0095260E"/>
    <w:rsid w:val="009536EF"/>
    <w:rsid w:val="009542D6"/>
    <w:rsid w:val="009570C0"/>
    <w:rsid w:val="00964C55"/>
    <w:rsid w:val="00972E39"/>
    <w:rsid w:val="009737F0"/>
    <w:rsid w:val="009742E8"/>
    <w:rsid w:val="00975327"/>
    <w:rsid w:val="00986E77"/>
    <w:rsid w:val="009915F0"/>
    <w:rsid w:val="009942D5"/>
    <w:rsid w:val="00994F93"/>
    <w:rsid w:val="00996067"/>
    <w:rsid w:val="009A4EE3"/>
    <w:rsid w:val="009A552F"/>
    <w:rsid w:val="009A5854"/>
    <w:rsid w:val="009A6690"/>
    <w:rsid w:val="009B0B59"/>
    <w:rsid w:val="009B1817"/>
    <w:rsid w:val="009B383F"/>
    <w:rsid w:val="009B3EA0"/>
    <w:rsid w:val="009B3F78"/>
    <w:rsid w:val="009B494C"/>
    <w:rsid w:val="009B4D7E"/>
    <w:rsid w:val="009C6440"/>
    <w:rsid w:val="009D177F"/>
    <w:rsid w:val="009D650B"/>
    <w:rsid w:val="009D7C05"/>
    <w:rsid w:val="009E1101"/>
    <w:rsid w:val="009E2AB9"/>
    <w:rsid w:val="009F27FE"/>
    <w:rsid w:val="009F4424"/>
    <w:rsid w:val="00A011D8"/>
    <w:rsid w:val="00A023B4"/>
    <w:rsid w:val="00A030A5"/>
    <w:rsid w:val="00A0384F"/>
    <w:rsid w:val="00A04A72"/>
    <w:rsid w:val="00A05313"/>
    <w:rsid w:val="00A06FFE"/>
    <w:rsid w:val="00A07C50"/>
    <w:rsid w:val="00A11709"/>
    <w:rsid w:val="00A221A4"/>
    <w:rsid w:val="00A25610"/>
    <w:rsid w:val="00A266D7"/>
    <w:rsid w:val="00A27BFA"/>
    <w:rsid w:val="00A30349"/>
    <w:rsid w:val="00A31EF5"/>
    <w:rsid w:val="00A323F2"/>
    <w:rsid w:val="00A35DCF"/>
    <w:rsid w:val="00A41689"/>
    <w:rsid w:val="00A41CF2"/>
    <w:rsid w:val="00A45210"/>
    <w:rsid w:val="00A46FC1"/>
    <w:rsid w:val="00A476BC"/>
    <w:rsid w:val="00A52EFB"/>
    <w:rsid w:val="00A557BF"/>
    <w:rsid w:val="00A600C7"/>
    <w:rsid w:val="00A60EF9"/>
    <w:rsid w:val="00A610E2"/>
    <w:rsid w:val="00A63504"/>
    <w:rsid w:val="00A63C11"/>
    <w:rsid w:val="00A659F4"/>
    <w:rsid w:val="00A711F7"/>
    <w:rsid w:val="00A7127C"/>
    <w:rsid w:val="00A734B6"/>
    <w:rsid w:val="00A76C8D"/>
    <w:rsid w:val="00A812AB"/>
    <w:rsid w:val="00A8345D"/>
    <w:rsid w:val="00A83DFF"/>
    <w:rsid w:val="00A871FB"/>
    <w:rsid w:val="00A87A69"/>
    <w:rsid w:val="00A91255"/>
    <w:rsid w:val="00A91ADF"/>
    <w:rsid w:val="00A927E6"/>
    <w:rsid w:val="00A93202"/>
    <w:rsid w:val="00A95430"/>
    <w:rsid w:val="00AA5D42"/>
    <w:rsid w:val="00AA61C7"/>
    <w:rsid w:val="00AB017A"/>
    <w:rsid w:val="00AB16DD"/>
    <w:rsid w:val="00AB4A88"/>
    <w:rsid w:val="00AB6AB7"/>
    <w:rsid w:val="00AB6BFB"/>
    <w:rsid w:val="00AC0DEA"/>
    <w:rsid w:val="00AC34E2"/>
    <w:rsid w:val="00AC52F1"/>
    <w:rsid w:val="00AC74D8"/>
    <w:rsid w:val="00AD39DB"/>
    <w:rsid w:val="00AE0749"/>
    <w:rsid w:val="00AE777B"/>
    <w:rsid w:val="00AF1CE3"/>
    <w:rsid w:val="00AF4016"/>
    <w:rsid w:val="00B124ED"/>
    <w:rsid w:val="00B12583"/>
    <w:rsid w:val="00B1398E"/>
    <w:rsid w:val="00B14178"/>
    <w:rsid w:val="00B16D46"/>
    <w:rsid w:val="00B2152A"/>
    <w:rsid w:val="00B304D8"/>
    <w:rsid w:val="00B30558"/>
    <w:rsid w:val="00B305BE"/>
    <w:rsid w:val="00B348BD"/>
    <w:rsid w:val="00B34F8C"/>
    <w:rsid w:val="00B40615"/>
    <w:rsid w:val="00B4501B"/>
    <w:rsid w:val="00B467AF"/>
    <w:rsid w:val="00B502CB"/>
    <w:rsid w:val="00B5763B"/>
    <w:rsid w:val="00B631CA"/>
    <w:rsid w:val="00B6389A"/>
    <w:rsid w:val="00B642A0"/>
    <w:rsid w:val="00B65379"/>
    <w:rsid w:val="00B71E8B"/>
    <w:rsid w:val="00B72F20"/>
    <w:rsid w:val="00B75472"/>
    <w:rsid w:val="00B766DF"/>
    <w:rsid w:val="00B9386D"/>
    <w:rsid w:val="00BA3F61"/>
    <w:rsid w:val="00BA46F2"/>
    <w:rsid w:val="00BA4FC2"/>
    <w:rsid w:val="00BA6684"/>
    <w:rsid w:val="00BA6AC1"/>
    <w:rsid w:val="00BB3F68"/>
    <w:rsid w:val="00BB5554"/>
    <w:rsid w:val="00BC064D"/>
    <w:rsid w:val="00BC07E8"/>
    <w:rsid w:val="00BC5441"/>
    <w:rsid w:val="00BC5604"/>
    <w:rsid w:val="00BD0C4C"/>
    <w:rsid w:val="00BD0DAF"/>
    <w:rsid w:val="00BD3268"/>
    <w:rsid w:val="00BD664F"/>
    <w:rsid w:val="00BE5929"/>
    <w:rsid w:val="00BF31A9"/>
    <w:rsid w:val="00BF3E40"/>
    <w:rsid w:val="00BF5677"/>
    <w:rsid w:val="00C00EE0"/>
    <w:rsid w:val="00C0652F"/>
    <w:rsid w:val="00C07596"/>
    <w:rsid w:val="00C11A89"/>
    <w:rsid w:val="00C120F8"/>
    <w:rsid w:val="00C14927"/>
    <w:rsid w:val="00C20F3F"/>
    <w:rsid w:val="00C221A3"/>
    <w:rsid w:val="00C2508A"/>
    <w:rsid w:val="00C320AD"/>
    <w:rsid w:val="00C3410A"/>
    <w:rsid w:val="00C34886"/>
    <w:rsid w:val="00C35190"/>
    <w:rsid w:val="00C359ED"/>
    <w:rsid w:val="00C421B9"/>
    <w:rsid w:val="00C421F7"/>
    <w:rsid w:val="00C52588"/>
    <w:rsid w:val="00C53270"/>
    <w:rsid w:val="00C637DF"/>
    <w:rsid w:val="00C65952"/>
    <w:rsid w:val="00C7049C"/>
    <w:rsid w:val="00C71ED7"/>
    <w:rsid w:val="00C72798"/>
    <w:rsid w:val="00C727E9"/>
    <w:rsid w:val="00C762C3"/>
    <w:rsid w:val="00C76B4F"/>
    <w:rsid w:val="00C80C1C"/>
    <w:rsid w:val="00C85C82"/>
    <w:rsid w:val="00C94312"/>
    <w:rsid w:val="00CA13ED"/>
    <w:rsid w:val="00CA5148"/>
    <w:rsid w:val="00CA52E9"/>
    <w:rsid w:val="00CC0E2C"/>
    <w:rsid w:val="00CC484F"/>
    <w:rsid w:val="00CC6A24"/>
    <w:rsid w:val="00CD0832"/>
    <w:rsid w:val="00CD2694"/>
    <w:rsid w:val="00CD39C0"/>
    <w:rsid w:val="00CD627F"/>
    <w:rsid w:val="00CD7602"/>
    <w:rsid w:val="00CE22D1"/>
    <w:rsid w:val="00CE61B3"/>
    <w:rsid w:val="00CF1589"/>
    <w:rsid w:val="00CF4CBF"/>
    <w:rsid w:val="00CF71FA"/>
    <w:rsid w:val="00D014A1"/>
    <w:rsid w:val="00D0228B"/>
    <w:rsid w:val="00D03C17"/>
    <w:rsid w:val="00D042E7"/>
    <w:rsid w:val="00D052C7"/>
    <w:rsid w:val="00D0548C"/>
    <w:rsid w:val="00D07F6E"/>
    <w:rsid w:val="00D100EA"/>
    <w:rsid w:val="00D137FF"/>
    <w:rsid w:val="00D2064E"/>
    <w:rsid w:val="00D24C0D"/>
    <w:rsid w:val="00D26438"/>
    <w:rsid w:val="00D3131C"/>
    <w:rsid w:val="00D31568"/>
    <w:rsid w:val="00D33FD2"/>
    <w:rsid w:val="00D369B5"/>
    <w:rsid w:val="00D4045B"/>
    <w:rsid w:val="00D425E8"/>
    <w:rsid w:val="00D42913"/>
    <w:rsid w:val="00D526E0"/>
    <w:rsid w:val="00D54BEC"/>
    <w:rsid w:val="00D56691"/>
    <w:rsid w:val="00D64F6E"/>
    <w:rsid w:val="00D7080C"/>
    <w:rsid w:val="00D76B10"/>
    <w:rsid w:val="00D76CBB"/>
    <w:rsid w:val="00D7720B"/>
    <w:rsid w:val="00D84B8B"/>
    <w:rsid w:val="00D84DE0"/>
    <w:rsid w:val="00D872A2"/>
    <w:rsid w:val="00D877F3"/>
    <w:rsid w:val="00D90DD0"/>
    <w:rsid w:val="00D921F9"/>
    <w:rsid w:val="00D954DF"/>
    <w:rsid w:val="00D96872"/>
    <w:rsid w:val="00DA08CA"/>
    <w:rsid w:val="00DB26E6"/>
    <w:rsid w:val="00DC0061"/>
    <w:rsid w:val="00DC2959"/>
    <w:rsid w:val="00DC592E"/>
    <w:rsid w:val="00DC6FC9"/>
    <w:rsid w:val="00DD175E"/>
    <w:rsid w:val="00DD7BFE"/>
    <w:rsid w:val="00DE4536"/>
    <w:rsid w:val="00DE550C"/>
    <w:rsid w:val="00DE5F85"/>
    <w:rsid w:val="00DF3F2E"/>
    <w:rsid w:val="00E04A46"/>
    <w:rsid w:val="00E065FB"/>
    <w:rsid w:val="00E06794"/>
    <w:rsid w:val="00E12699"/>
    <w:rsid w:val="00E14D15"/>
    <w:rsid w:val="00E17544"/>
    <w:rsid w:val="00E234B0"/>
    <w:rsid w:val="00E358CE"/>
    <w:rsid w:val="00E42B27"/>
    <w:rsid w:val="00E4696D"/>
    <w:rsid w:val="00E47537"/>
    <w:rsid w:val="00E51AAD"/>
    <w:rsid w:val="00E52111"/>
    <w:rsid w:val="00E57F72"/>
    <w:rsid w:val="00E64AAF"/>
    <w:rsid w:val="00E67DBF"/>
    <w:rsid w:val="00E70FC4"/>
    <w:rsid w:val="00E71669"/>
    <w:rsid w:val="00E741A1"/>
    <w:rsid w:val="00E8101D"/>
    <w:rsid w:val="00E81B1C"/>
    <w:rsid w:val="00E847D6"/>
    <w:rsid w:val="00E8499D"/>
    <w:rsid w:val="00E8626F"/>
    <w:rsid w:val="00E918F5"/>
    <w:rsid w:val="00E97E04"/>
    <w:rsid w:val="00EA0BF6"/>
    <w:rsid w:val="00EA2796"/>
    <w:rsid w:val="00EA5DE0"/>
    <w:rsid w:val="00EA632C"/>
    <w:rsid w:val="00EB073C"/>
    <w:rsid w:val="00EB21A4"/>
    <w:rsid w:val="00EB6A52"/>
    <w:rsid w:val="00EC0EE5"/>
    <w:rsid w:val="00EC10A6"/>
    <w:rsid w:val="00EC2019"/>
    <w:rsid w:val="00EC2B9C"/>
    <w:rsid w:val="00EC4F1F"/>
    <w:rsid w:val="00ED3029"/>
    <w:rsid w:val="00ED364E"/>
    <w:rsid w:val="00ED3D93"/>
    <w:rsid w:val="00ED470E"/>
    <w:rsid w:val="00EE68DE"/>
    <w:rsid w:val="00EF119E"/>
    <w:rsid w:val="00EF5694"/>
    <w:rsid w:val="00EF5BF3"/>
    <w:rsid w:val="00F00AFD"/>
    <w:rsid w:val="00F02296"/>
    <w:rsid w:val="00F10D08"/>
    <w:rsid w:val="00F12CFF"/>
    <w:rsid w:val="00F151CB"/>
    <w:rsid w:val="00F1565E"/>
    <w:rsid w:val="00F2117C"/>
    <w:rsid w:val="00F31597"/>
    <w:rsid w:val="00F33640"/>
    <w:rsid w:val="00F34185"/>
    <w:rsid w:val="00F36456"/>
    <w:rsid w:val="00F3691B"/>
    <w:rsid w:val="00F5622F"/>
    <w:rsid w:val="00F629F9"/>
    <w:rsid w:val="00F66FDF"/>
    <w:rsid w:val="00F67C4C"/>
    <w:rsid w:val="00F70A11"/>
    <w:rsid w:val="00F70D7D"/>
    <w:rsid w:val="00F711D0"/>
    <w:rsid w:val="00F74D3C"/>
    <w:rsid w:val="00F80338"/>
    <w:rsid w:val="00F841C3"/>
    <w:rsid w:val="00F9198D"/>
    <w:rsid w:val="00F929B5"/>
    <w:rsid w:val="00F932B8"/>
    <w:rsid w:val="00F94075"/>
    <w:rsid w:val="00FA35A5"/>
    <w:rsid w:val="00FA3B99"/>
    <w:rsid w:val="00FA65D8"/>
    <w:rsid w:val="00FA6ADD"/>
    <w:rsid w:val="00FB2E81"/>
    <w:rsid w:val="00FB37AB"/>
    <w:rsid w:val="00FB56FA"/>
    <w:rsid w:val="00FC6D9A"/>
    <w:rsid w:val="00FD0049"/>
    <w:rsid w:val="00FD16C1"/>
    <w:rsid w:val="00FE0F9E"/>
    <w:rsid w:val="00FE2945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AB2AD-925A-44EF-AB8F-92645A9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10C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rFonts w:ascii="Tahoma" w:hAnsi="Tahoma"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896CB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3C381C"/>
    <w:pPr>
      <w:spacing w:after="120" w:line="480" w:lineRule="auto"/>
      <w:ind w:left="283"/>
    </w:pPr>
  </w:style>
  <w:style w:type="paragraph" w:customStyle="1" w:styleId="Document1">
    <w:name w:val="Document 1"/>
    <w:rsid w:val="00935093"/>
    <w:pPr>
      <w:keepNext/>
      <w:keepLines/>
      <w:suppressAutoHyphens/>
    </w:pPr>
    <w:rPr>
      <w:lang w:val="en-US" w:eastAsia="ar-SA"/>
    </w:rPr>
  </w:style>
  <w:style w:type="character" w:customStyle="1" w:styleId="textsmallnolink1">
    <w:name w:val="text_small_nolink1"/>
    <w:rsid w:val="00A600C7"/>
    <w:rPr>
      <w:rFonts w:ascii="Verdana" w:hAnsi="Verdana" w:hint="default"/>
      <w:strike w:val="0"/>
      <w:dstrike w:val="0"/>
      <w:color w:val="191954"/>
      <w:sz w:val="17"/>
      <w:szCs w:val="17"/>
      <w:u w:val="none"/>
      <w:effect w:val="none"/>
    </w:rPr>
  </w:style>
  <w:style w:type="character" w:customStyle="1" w:styleId="txt-new">
    <w:name w:val="txt-new"/>
    <w:rsid w:val="00653BD5"/>
  </w:style>
  <w:style w:type="character" w:customStyle="1" w:styleId="luchili">
    <w:name w:val="luc_hili"/>
    <w:rsid w:val="00653BD5"/>
  </w:style>
  <w:style w:type="character" w:customStyle="1" w:styleId="TekstpodstawowyZnak">
    <w:name w:val="Tekst podstawowy Znak"/>
    <w:link w:val="Tekstpodstawowy"/>
    <w:rsid w:val="008F631C"/>
    <w:rPr>
      <w:sz w:val="24"/>
    </w:rPr>
  </w:style>
  <w:style w:type="character" w:customStyle="1" w:styleId="tabulatory">
    <w:name w:val="tabulatory"/>
    <w:rsid w:val="00EA632C"/>
  </w:style>
  <w:style w:type="paragraph" w:styleId="Akapitzlist">
    <w:name w:val="List Paragraph"/>
    <w:basedOn w:val="Normalny"/>
    <w:link w:val="AkapitzlistZnak"/>
    <w:uiPriority w:val="34"/>
    <w:qFormat/>
    <w:rsid w:val="00D7720B"/>
    <w:pPr>
      <w:spacing w:after="160" w:line="259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uiPriority w:val="99"/>
    <w:rsid w:val="00A06F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745CF9"/>
    <w:rPr>
      <w:color w:val="0000FF"/>
      <w:u w:val="single"/>
    </w:rPr>
  </w:style>
  <w:style w:type="character" w:styleId="UyteHipercze">
    <w:name w:val="FollowedHyperlink"/>
    <w:rsid w:val="00745CF9"/>
    <w:rPr>
      <w:color w:val="954F72"/>
      <w:u w:val="single"/>
    </w:rPr>
  </w:style>
  <w:style w:type="character" w:styleId="Odwoaniedokomentarza">
    <w:name w:val="annotation reference"/>
    <w:rsid w:val="00300A3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0A3C"/>
  </w:style>
  <w:style w:type="character" w:customStyle="1" w:styleId="TekstkomentarzaZnak">
    <w:name w:val="Tekst komentarza Znak"/>
    <w:basedOn w:val="Domylnaczcionkaakapitu"/>
    <w:link w:val="Tekstkomentarza"/>
    <w:rsid w:val="00300A3C"/>
  </w:style>
  <w:style w:type="paragraph" w:styleId="Tematkomentarza">
    <w:name w:val="annotation subject"/>
    <w:basedOn w:val="Tekstkomentarza"/>
    <w:next w:val="Tekstkomentarza"/>
    <w:link w:val="TematkomentarzaZnak"/>
    <w:rsid w:val="00300A3C"/>
    <w:rPr>
      <w:b/>
      <w:bCs/>
    </w:rPr>
  </w:style>
  <w:style w:type="character" w:customStyle="1" w:styleId="TematkomentarzaZnak">
    <w:name w:val="Temat komentarza Znak"/>
    <w:link w:val="Tematkomentarza"/>
    <w:rsid w:val="00300A3C"/>
    <w:rPr>
      <w:b/>
      <w:bCs/>
    </w:rPr>
  </w:style>
  <w:style w:type="paragraph" w:styleId="NormalnyWeb">
    <w:name w:val="Normal (Web)"/>
    <w:basedOn w:val="Normalny"/>
    <w:uiPriority w:val="99"/>
    <w:unhideWhenUsed/>
    <w:rsid w:val="00C120F8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BC5441"/>
    <w:rPr>
      <w:rFonts w:ascii="Tahoma" w:hAnsi="Tahoma"/>
      <w:sz w:val="24"/>
    </w:rPr>
  </w:style>
  <w:style w:type="character" w:styleId="Pogrubienie">
    <w:name w:val="Strong"/>
    <w:aliases w:val="Tekst treści (2) + 11 pt"/>
    <w:uiPriority w:val="99"/>
    <w:qFormat/>
    <w:rsid w:val="000E3DF2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styleId="Tytu">
    <w:name w:val="Title"/>
    <w:basedOn w:val="Normalny"/>
    <w:link w:val="TytuZnak"/>
    <w:qFormat/>
    <w:rsid w:val="006F4551"/>
    <w:pPr>
      <w:jc w:val="center"/>
    </w:pPr>
    <w:rPr>
      <w:rFonts w:ascii="Tahoma" w:hAnsi="Tahoma"/>
      <w:sz w:val="28"/>
    </w:rPr>
  </w:style>
  <w:style w:type="character" w:customStyle="1" w:styleId="TytuZnak">
    <w:name w:val="Tytuł Znak"/>
    <w:basedOn w:val="Domylnaczcionkaakapitu"/>
    <w:link w:val="Tytu"/>
    <w:rsid w:val="006F4551"/>
    <w:rPr>
      <w:rFonts w:ascii="Tahoma" w:hAnsi="Tahoma"/>
      <w:sz w:val="28"/>
    </w:rPr>
  </w:style>
  <w:style w:type="character" w:customStyle="1" w:styleId="AkapitzlistZnak">
    <w:name w:val="Akapit z listą Znak"/>
    <w:link w:val="Akapitzlist"/>
    <w:uiPriority w:val="34"/>
    <w:rsid w:val="00795B0D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2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09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44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04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76CD-CDFC-47E8-A910-7EB3FA8B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2168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  NR</vt:lpstr>
    </vt:vector>
  </TitlesOfParts>
  <Company> </Company>
  <LinksUpToDate>false</LinksUpToDate>
  <CharactersWithSpaces>15147</CharactersWithSpaces>
  <SharedDoc>false</SharedDoc>
  <HLinks>
    <vt:vector size="6" baseType="variant"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hiperlinkText.rpc?hiperlink=type=tresc:nro=Powszechny.8780:part=a647%281%29&amp;full=1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  NR</dc:title>
  <dc:subject/>
  <dc:creator>URZĄD GMINY OŚWIATY</dc:creator>
  <cp:keywords/>
  <dc:description/>
  <cp:lastModifiedBy>anettar</cp:lastModifiedBy>
  <cp:revision>7</cp:revision>
  <cp:lastPrinted>2019-09-05T09:20:00Z</cp:lastPrinted>
  <dcterms:created xsi:type="dcterms:W3CDTF">2021-05-04T12:05:00Z</dcterms:created>
  <dcterms:modified xsi:type="dcterms:W3CDTF">2021-05-05T08:12:00Z</dcterms:modified>
</cp:coreProperties>
</file>