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343AF" w14:textId="77777777" w:rsidR="00652F86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 nr 1</w:t>
      </w:r>
    </w:p>
    <w:p w14:paraId="213864DF" w14:textId="77777777" w:rsidR="00652F86" w:rsidRDefault="00652F8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827FC1" w14:textId="77777777" w:rsidR="00652F86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</w:t>
      </w:r>
    </w:p>
    <w:p w14:paraId="286BC031" w14:textId="77777777" w:rsidR="00652F86" w:rsidRDefault="000000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Utworzenie 15 nowych miejsc w Przedszkolu w Publicznej Szkole Podstawowej  </w:t>
      </w:r>
      <w:r>
        <w:rPr>
          <w:rFonts w:ascii="Times New Roman" w:hAnsi="Times New Roman"/>
          <w:b/>
          <w:sz w:val="24"/>
          <w:szCs w:val="24"/>
        </w:rPr>
        <w:br/>
        <w:t xml:space="preserve">w </w:t>
      </w:r>
      <w:proofErr w:type="spellStart"/>
      <w:r>
        <w:rPr>
          <w:rFonts w:ascii="Times New Roman" w:hAnsi="Times New Roman"/>
          <w:b/>
          <w:sz w:val="24"/>
          <w:szCs w:val="24"/>
        </w:rPr>
        <w:t>Bożnowie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14:paraId="48B8F0AA" w14:textId="77777777" w:rsidR="00652F86" w:rsidRDefault="00000000">
      <w:pPr>
        <w:jc w:val="center"/>
      </w:pPr>
      <w:r>
        <w:rPr>
          <w:rFonts w:ascii="Times New Roman" w:hAnsi="Times New Roman"/>
          <w:b/>
          <w:bCs/>
          <w:u w:val="single"/>
        </w:rPr>
        <w:t>Wyposażenie stołówki i kuchni-proporcjonalnie</w:t>
      </w:r>
    </w:p>
    <w:p w14:paraId="79F593EE" w14:textId="77777777" w:rsidR="00652F86" w:rsidRDefault="00652F86">
      <w:pPr>
        <w:rPr>
          <w:rFonts w:cs="Calibri"/>
          <w:b/>
          <w:bCs/>
          <w:u w:val="single"/>
        </w:rPr>
      </w:pPr>
    </w:p>
    <w:tbl>
      <w:tblPr>
        <w:tblW w:w="978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387"/>
        <w:gridCol w:w="1134"/>
        <w:gridCol w:w="1134"/>
      </w:tblGrid>
      <w:tr w:rsidR="00652F86" w14:paraId="0671878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FA0F" w14:textId="77777777" w:rsidR="00652F86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012A" w14:textId="77777777" w:rsidR="00652F86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A1CA" w14:textId="77777777" w:rsidR="00652F86" w:rsidRDefault="0000000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EB433" w14:textId="77777777" w:rsidR="00652F86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DF13" w14:textId="77777777" w:rsidR="00652F86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</w:tr>
      <w:tr w:rsidR="00652F86" w14:paraId="7B4C104A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7B7D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64E83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Rozdrabniacz odpadków organicznych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EB35" w14:textId="77777777" w:rsidR="00652F86" w:rsidRDefault="00000000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>Rozdrabniacz odpadów o mocy minimalnej 0,5KM .</w:t>
            </w:r>
          </w:p>
          <w:p w14:paraId="10620E26" w14:textId="77777777" w:rsidR="00652F86" w:rsidRDefault="00000000">
            <w:pPr>
              <w:shd w:val="clear" w:color="auto" w:fill="FFFFFF"/>
              <w:spacing w:after="24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Przeznaczony do rozdrabniania odpadów organicznych, takich jak:</w:t>
            </w:r>
          </w:p>
          <w:p w14:paraId="1CC57CA2" w14:textId="77777777" w:rsidR="00652F86" w:rsidRDefault="0000000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obierki z warzyw i owoców</w:t>
            </w:r>
          </w:p>
          <w:p w14:paraId="5F4B0880" w14:textId="77777777" w:rsidR="00652F86" w:rsidRDefault="0000000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niewielkie kości</w:t>
            </w:r>
          </w:p>
          <w:p w14:paraId="5C91F270" w14:textId="77777777" w:rsidR="00652F86" w:rsidRDefault="0000000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ości ryb</w:t>
            </w:r>
          </w:p>
          <w:p w14:paraId="660E87A7" w14:textId="77777777" w:rsidR="00652F86" w:rsidRDefault="0000000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skorupki jaj</w:t>
            </w:r>
          </w:p>
          <w:p w14:paraId="5677111F" w14:textId="77777777" w:rsidR="00652F86" w:rsidRDefault="00000000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itp.</w:t>
            </w:r>
          </w:p>
          <w:p w14:paraId="30D8AAFA" w14:textId="77777777" w:rsidR="00652F86" w:rsidRDefault="0000000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-silnik o mocy  minimalnej 0,5KM, który osiąga minimalnie 2600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/min. </w:t>
            </w:r>
          </w:p>
          <w:p w14:paraId="03241510" w14:textId="77777777" w:rsidR="00652F86" w:rsidRDefault="0000000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-silnik wysokoobrotowy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z magnesami trwałymi</w:t>
            </w:r>
          </w:p>
          <w:p w14:paraId="1A48AAEE" w14:textId="77777777" w:rsidR="00652F86" w:rsidRDefault="00000000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>-</w:t>
            </w:r>
            <w:r>
              <w:rPr>
                <w:rStyle w:val="attribute-values"/>
                <w:rFonts w:ascii="Times New Roman" w:hAnsi="Times New Roman"/>
              </w:rPr>
              <w:t>Pojemność komory mielącej minimum : 1400 ml</w:t>
            </w:r>
          </w:p>
          <w:p w14:paraId="70D23511" w14:textId="77777777" w:rsidR="00652F86" w:rsidRDefault="00000000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-Głośność  maksymalnie do 60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</w:t>
            </w:r>
          </w:p>
          <w:p w14:paraId="4B4ABE64" w14:textId="77777777" w:rsidR="00652F86" w:rsidRDefault="00000000">
            <w:pPr>
              <w:shd w:val="clear" w:color="auto" w:fill="FFFFFF"/>
              <w:spacing w:after="0"/>
            </w:pPr>
            <w:r>
              <w:rPr>
                <w:rFonts w:ascii="Times New Roman" w:eastAsia="Times New Roman" w:hAnsi="Times New Roman"/>
                <w:lang w:eastAsia="pl-PL"/>
              </w:rPr>
              <w:t>Zasilanie: 220-240V</w:t>
            </w:r>
          </w:p>
          <w:p w14:paraId="0D76EDDB" w14:textId="77777777" w:rsidR="00652F86" w:rsidRDefault="00652F86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F90C6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C7D4" w14:textId="77777777" w:rsidR="00652F86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52F86" w14:paraId="5474DC35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E5E3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0ACE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Maszynka do mielenia mięsa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7CC5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Kompaktowa, mocna i bogato wyposażona maszynka do mięsa. Duża moc i metalowa komora mielenia gwarantują trwałość i niezawodność produktu. Znajdujące się w zestawie: szatkownica do warzyw, nasadka masarska oraz dwa sitka (3mm i 7mm) czynią z niego natomiast uniwersalne urządzenie, które przyda się w każdej funkcjonalnej kuchni.</w:t>
            </w:r>
          </w:p>
          <w:p w14:paraId="3BDB55D4" w14:textId="77777777" w:rsidR="00652F86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color w:val="1A1A1A"/>
                <w:shd w:val="clear" w:color="auto" w:fill="FFFFFF"/>
                <w:lang w:eastAsia="pl-PL"/>
              </w:rPr>
              <w:t>PARAMETRY PRODUKTU:</w:t>
            </w:r>
          </w:p>
          <w:p w14:paraId="68786BB2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Moc: 1300 W</w:t>
            </w:r>
          </w:p>
          <w:p w14:paraId="6EC88904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Funkcje urządzenia: Mielenie mięsa, Mielenie warzyw</w:t>
            </w:r>
          </w:p>
          <w:p w14:paraId="1E3D5A3D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Materiał wykonania: Plastik</w:t>
            </w:r>
          </w:p>
          <w:p w14:paraId="32BB8C56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Liczba prędkości: 1</w:t>
            </w:r>
          </w:p>
          <w:p w14:paraId="60037F3B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Wydajność: 1,5 kg/min</w:t>
            </w:r>
          </w:p>
          <w:p w14:paraId="0134D8EC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 wyposażeniu: Tacka na mięso, Nasadka masarska, Popychacz, Sitko stalowe, Szatkownica, Nożyk</w:t>
            </w:r>
          </w:p>
          <w:p w14:paraId="63728B15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Kolor: Biały</w:t>
            </w:r>
          </w:p>
          <w:p w14:paraId="3C4E8B0F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Minimalna średnica otworów: 3 mm</w:t>
            </w:r>
          </w:p>
          <w:p w14:paraId="2C398901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Maksymalna średnica otworów: 7 mm</w:t>
            </w:r>
          </w:p>
          <w:p w14:paraId="3649BAF0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lastRenderedPageBreak/>
              <w:t>Instrukcja: Tak</w:t>
            </w:r>
          </w:p>
          <w:p w14:paraId="45955F48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Okres gwarancji: 24 mies.</w:t>
            </w:r>
          </w:p>
          <w:p w14:paraId="0E751BAF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Opakowanie recyklingowe: Tak</w:t>
            </w:r>
          </w:p>
          <w:p w14:paraId="3DB3C9D6" w14:textId="77777777" w:rsidR="00652F86" w:rsidRDefault="00000000">
            <w:pPr>
              <w:shd w:val="clear" w:color="auto" w:fill="FFFFFF"/>
              <w:spacing w:after="100"/>
              <w:textAlignment w:val="auto"/>
              <w:rPr>
                <w:rFonts w:ascii="Times New Roman" w:eastAsia="Times New Roman" w:hAnsi="Times New Roman"/>
                <w:color w:val="1A1A1A"/>
                <w:lang w:eastAsia="pl-PL"/>
              </w:rPr>
            </w:pPr>
            <w:r>
              <w:rPr>
                <w:rFonts w:ascii="Times New Roman" w:eastAsia="Times New Roman" w:hAnsi="Times New Roman"/>
                <w:color w:val="1A1A1A"/>
                <w:lang w:eastAsia="pl-PL"/>
              </w:rPr>
              <w:t>Waga jednostkowa brutto: 3,76 kg</w:t>
            </w:r>
          </w:p>
          <w:p w14:paraId="3552F899" w14:textId="77777777" w:rsidR="00652F86" w:rsidRDefault="00652F86">
            <w:pPr>
              <w:shd w:val="clear" w:color="auto" w:fill="FFFFFF"/>
              <w:spacing w:before="100" w:after="100"/>
              <w:ind w:left="720"/>
              <w:textAlignment w:val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E7F6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B529" w14:textId="77777777" w:rsidR="00652F86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52F86" w14:paraId="3EFBF5A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AFE7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F1CE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Krajalnica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5136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kern w:val="3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kern w:val="3"/>
                <w:lang w:eastAsia="pl-PL"/>
              </w:rPr>
              <w:t xml:space="preserve">KRAJALNICA  do  CHLEBA , WĘDLIN , MIĘSA  </w:t>
            </w:r>
          </w:p>
          <w:p w14:paraId="5C557B9A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Nowoczesna i łatwa w obsłudze krajalnica oferująca grubość krojenia w zakresie od 0 do 15 mm.</w:t>
            </w:r>
          </w:p>
          <w:p w14:paraId="5673ADDE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Krajalnica dzięki kompaktowej konstrukcji znajdzie swoje miejsce w każdej kuchni, to praktyczny pomocnik każdej pani domu.</w:t>
            </w:r>
          </w:p>
          <w:p w14:paraId="2EE1FF35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W trosce o twoje bezpieczeństwo urządzenie wyposażone jest w dociskacz do produktów, który chroni palce podczas krojenia i zabezpieczenie zapobiegające przypadkowemu uruchomieniu.</w:t>
            </w:r>
          </w:p>
          <w:p w14:paraId="2F085AC3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Krajalnica o mocy 150 W ze zdejmowanym ostrzem, wykonanym ze stali nierdzewnej.</w:t>
            </w:r>
          </w:p>
          <w:p w14:paraId="6E8EC1C1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Jej zakres krojenia 15 mm, a rozmiar ostrza 170 mm.</w:t>
            </w:r>
          </w:p>
          <w:p w14:paraId="75ABFDEC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Jest wyposażona w płynną regulację grubości krojenia, ochronę przed przypadkowym uruchomieniem oraz schowek na przewód i wyjmowaną tacę na żywność.</w:t>
            </w:r>
          </w:p>
          <w:p w14:paraId="62394DD4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Bezpieczeństwo użytkowania zapewnia system blokady ostrza oraz antypoślizgowe stopki.</w:t>
            </w:r>
          </w:p>
          <w:p w14:paraId="4B6BAB09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Dane techniczne:</w:t>
            </w:r>
          </w:p>
          <w:p w14:paraId="7C8D5D1F" w14:textId="77777777" w:rsidR="00652F86" w:rsidRDefault="00000000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Moc: 150W</w:t>
            </w:r>
          </w:p>
          <w:p w14:paraId="563A5AD5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Funkcje i cechy:</w:t>
            </w:r>
          </w:p>
          <w:p w14:paraId="17BB7EDD" w14:textId="77777777" w:rsidR="00652F86" w:rsidRDefault="00000000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zakres krojenia do 15 mm</w:t>
            </w:r>
          </w:p>
          <w:p w14:paraId="0EFEA3D4" w14:textId="77777777" w:rsidR="00652F86" w:rsidRDefault="00000000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rozmiar ostrza 170 mm</w:t>
            </w:r>
          </w:p>
          <w:p w14:paraId="59DFB0B0" w14:textId="77777777" w:rsidR="00652F86" w:rsidRDefault="00000000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płynna regulacja grubości krojenia</w:t>
            </w:r>
          </w:p>
          <w:p w14:paraId="758A4460" w14:textId="77777777" w:rsidR="00652F86" w:rsidRDefault="00000000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ochrona przed przypadkowym uruchomieniem</w:t>
            </w:r>
          </w:p>
          <w:p w14:paraId="546DFB0E" w14:textId="77777777" w:rsidR="00652F86" w:rsidRDefault="00000000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wyjmowana taca na żywność</w:t>
            </w:r>
          </w:p>
          <w:p w14:paraId="1A451C62" w14:textId="77777777" w:rsidR="00652F86" w:rsidRDefault="00000000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zdejmowane ostrze</w:t>
            </w:r>
          </w:p>
          <w:p w14:paraId="685E9C56" w14:textId="77777777" w:rsidR="00652F86" w:rsidRDefault="00000000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blokada ostrza</w:t>
            </w:r>
          </w:p>
          <w:p w14:paraId="10A08D0D" w14:textId="77777777" w:rsidR="00652F86" w:rsidRDefault="00000000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antypoślizgowe stopy</w:t>
            </w:r>
          </w:p>
          <w:p w14:paraId="7A4FDE39" w14:textId="77777777" w:rsidR="00652F86" w:rsidRDefault="00000000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lang w:eastAsia="pl-PL"/>
              </w:rPr>
              <w:t>schowek na przewód</w:t>
            </w:r>
          </w:p>
          <w:p w14:paraId="650D1AE1" w14:textId="77777777" w:rsidR="00652F86" w:rsidRDefault="00652F86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  <w:p w14:paraId="42CD126A" w14:textId="77777777" w:rsidR="00652F86" w:rsidRDefault="00652F86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83CD5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866D" w14:textId="77777777" w:rsidR="00652F86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52F86" w14:paraId="4DFD914C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59BC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E743D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śr. 28 cm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1411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Patelnia  ceramiczna. Charakteryzują się większą odpornością na zarysowania i uszkodzenia mechaniczne. Patelnia ceramiczna umożliwia smażenie potraw przy </w:t>
            </w:r>
            <w:r>
              <w:rPr>
                <w:rFonts w:ascii="Times New Roman" w:hAnsi="Times New Roman"/>
                <w:color w:val="333333"/>
              </w:rPr>
              <w:lastRenderedPageBreak/>
              <w:t>użyciu mniejszej ilości tłuszczu, dzięki czemu stanowi doskonały wybór dla zwolenników zdrowej kuchni. </w:t>
            </w:r>
          </w:p>
          <w:p w14:paraId="2B9483BA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Korpus aluminiowy</w:t>
            </w:r>
          </w:p>
          <w:p w14:paraId="7B8E4F35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Powłoka ceramiczna </w:t>
            </w:r>
          </w:p>
          <w:p w14:paraId="1D819FE3" w14:textId="77777777" w:rsidR="00652F86" w:rsidRDefault="00000000">
            <w:pPr>
              <w:shd w:val="clear" w:color="auto" w:fill="FFFFFF"/>
              <w:spacing w:before="100" w:after="100"/>
              <w:textAlignment w:val="auto"/>
            </w:pPr>
            <w:r>
              <w:rPr>
                <w:rFonts w:ascii="Times New Roman" w:hAnsi="Times New Roman"/>
                <w:color w:val="333333"/>
              </w:rPr>
              <w:t xml:space="preserve">Średnica patelni 28 cm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9638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9225" w14:textId="77777777" w:rsidR="00652F86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52F86" w14:paraId="3334D057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F431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3BEA3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Patelnia śr. 40 cm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54DF4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Patelnia  ceramiczna. Charakteryzują się większą odpornością na zarysowania i uszkodzenia mechaniczne. Patelnia ceramiczna umożliwia smażenie potraw przy użyciu mniejszej ilości tłuszczu, dzięki czemu stanowi doskonały wybór dla zwolenników zdrowej kuchni. </w:t>
            </w:r>
          </w:p>
          <w:p w14:paraId="558C6234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Korpus aluminiowy</w:t>
            </w:r>
          </w:p>
          <w:p w14:paraId="05A0598F" w14:textId="77777777" w:rsidR="00652F86" w:rsidRDefault="00000000">
            <w:pPr>
              <w:shd w:val="clear" w:color="auto" w:fill="FFFFFF"/>
              <w:spacing w:before="100" w:after="100"/>
              <w:textAlignment w:val="auto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 xml:space="preserve">Powłoka ceramiczna </w:t>
            </w:r>
          </w:p>
          <w:p w14:paraId="73986F4E" w14:textId="77777777" w:rsidR="00652F86" w:rsidRDefault="00000000">
            <w:pPr>
              <w:shd w:val="clear" w:color="auto" w:fill="FFFFFF"/>
              <w:spacing w:before="100" w:after="100"/>
              <w:textAlignment w:val="auto"/>
            </w:pPr>
            <w:r>
              <w:rPr>
                <w:rFonts w:ascii="Times New Roman" w:hAnsi="Times New Roman"/>
                <w:color w:val="333333"/>
              </w:rPr>
              <w:t>Średnica patelni 40cm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F18E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sztuka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B5EB" w14:textId="77777777" w:rsidR="00652F86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52F86" w14:paraId="64167C84" w14:textId="7777777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5687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92002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Garnki z przykrywką 17 l , 25,5 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B197" w14:textId="77777777" w:rsidR="00652F86" w:rsidRDefault="00000000">
            <w:pPr>
              <w:spacing w:after="0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Profesjonalne garnki i z pokrywką o  pojemności 25,5l i 17 l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br/>
              <w:t>Garnki  przeznaczone są do profesjonalnego.</w:t>
            </w:r>
          </w:p>
          <w:p w14:paraId="7B129E8E" w14:textId="77777777" w:rsidR="00652F86" w:rsidRDefault="00000000">
            <w:pPr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 xml:space="preserve">Garnki wykonane z wysokojakościowej stali nierdzewnej. 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333333"/>
                <w:lang w:eastAsia="pl-PL"/>
              </w:rPr>
              <w:t>Wkładka ferromagnetyczna</w:t>
            </w: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 w dnie pozwala na stosowanie garnków na każdym rodzaju kuchenek, takich jak:</w:t>
            </w:r>
          </w:p>
          <w:p w14:paraId="1459B057" w14:textId="77777777" w:rsidR="00652F86" w:rsidRDefault="00000000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elektryczna</w:t>
            </w:r>
          </w:p>
          <w:p w14:paraId="4FCEABBB" w14:textId="77777777" w:rsidR="00652F86" w:rsidRDefault="00000000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indukcyjna</w:t>
            </w:r>
          </w:p>
          <w:p w14:paraId="469F12A1" w14:textId="77777777" w:rsidR="00652F86" w:rsidRDefault="00000000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gazowa</w:t>
            </w:r>
          </w:p>
          <w:p w14:paraId="5F9A8154" w14:textId="77777777" w:rsidR="00652F86" w:rsidRDefault="00000000">
            <w:pPr>
              <w:numPr>
                <w:ilvl w:val="0"/>
                <w:numId w:val="4"/>
              </w:num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color w:val="333333"/>
                <w:lang w:eastAsia="pl-PL"/>
              </w:rPr>
            </w:pPr>
            <w:r>
              <w:rPr>
                <w:rFonts w:ascii="Times New Roman" w:eastAsia="Times New Roman" w:hAnsi="Times New Roman"/>
                <w:color w:val="333333"/>
                <w:lang w:eastAsia="pl-PL"/>
              </w:rPr>
              <w:t>ceramiczna</w:t>
            </w:r>
          </w:p>
          <w:p w14:paraId="4560615C" w14:textId="77777777" w:rsidR="00652F86" w:rsidRDefault="00652F86">
            <w:pPr>
              <w:shd w:val="clear" w:color="auto" w:fill="FFFFFF"/>
              <w:spacing w:before="100" w:after="100"/>
              <w:textAlignment w:val="auto"/>
              <w:rPr>
                <w:rFonts w:ascii="Times New Roman" w:eastAsia="Times New Roman" w:hAnsi="Times New Roman"/>
                <w:color w:val="2222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EB34" w14:textId="77777777" w:rsidR="00652F86" w:rsidRDefault="00000000">
            <w:pPr>
              <w:spacing w:after="0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E921" w14:textId="77777777" w:rsidR="00652F86" w:rsidRDefault="00000000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4DB3B283" w14:textId="77777777" w:rsidR="00652F86" w:rsidRDefault="00652F86">
      <w:pPr>
        <w:rPr>
          <w:rFonts w:ascii="Times New Roman" w:hAnsi="Times New Roman"/>
          <w:b/>
          <w:bCs/>
          <w:u w:val="single"/>
        </w:rPr>
      </w:pPr>
    </w:p>
    <w:p w14:paraId="01D42E46" w14:textId="77777777" w:rsidR="00652F86" w:rsidRDefault="00652F86">
      <w:pPr>
        <w:rPr>
          <w:rFonts w:ascii="Times New Roman" w:hAnsi="Times New Roman"/>
          <w:b/>
          <w:bCs/>
          <w:u w:val="single"/>
        </w:rPr>
      </w:pPr>
    </w:p>
    <w:p w14:paraId="43FFEF5F" w14:textId="77777777" w:rsidR="00652F86" w:rsidRDefault="00652F86">
      <w:pPr>
        <w:rPr>
          <w:rFonts w:ascii="Times New Roman" w:hAnsi="Times New Roman"/>
        </w:rPr>
      </w:pPr>
    </w:p>
    <w:p w14:paraId="4C8EF557" w14:textId="77777777" w:rsidR="00652F86" w:rsidRDefault="00652F86"/>
    <w:p w14:paraId="2366F5AE" w14:textId="77777777" w:rsidR="00652F86" w:rsidRDefault="00652F86">
      <w:pPr>
        <w:rPr>
          <w:rFonts w:ascii="Times New Roman" w:hAnsi="Times New Roman"/>
        </w:rPr>
      </w:pPr>
    </w:p>
    <w:sectPr w:rsidR="00652F86">
      <w:headerReference w:type="default" r:id="rId7"/>
      <w:pgSz w:w="11906" w:h="16838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F5EB" w14:textId="77777777" w:rsidR="00F3426C" w:rsidRDefault="00F3426C">
      <w:pPr>
        <w:spacing w:after="0"/>
      </w:pPr>
      <w:r>
        <w:separator/>
      </w:r>
    </w:p>
  </w:endnote>
  <w:endnote w:type="continuationSeparator" w:id="0">
    <w:p w14:paraId="42A7B7A1" w14:textId="77777777" w:rsidR="00F3426C" w:rsidRDefault="00F342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298F" w14:textId="77777777" w:rsidR="00F3426C" w:rsidRDefault="00F3426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07F2A01" w14:textId="77777777" w:rsidR="00F3426C" w:rsidRDefault="00F342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47DE" w14:textId="77777777" w:rsidR="00083E8C" w:rsidRDefault="00000000">
    <w:pPr>
      <w:pStyle w:val="Nagwek"/>
    </w:pPr>
    <w:r>
      <w:rPr>
        <w:noProof/>
        <w:lang w:eastAsia="pl-PL"/>
      </w:rPr>
      <w:drawing>
        <wp:inline distT="0" distB="0" distL="0" distR="0" wp14:anchorId="7FAE621D" wp14:editId="5FF6E1F4">
          <wp:extent cx="5760720" cy="930273"/>
          <wp:effectExtent l="0" t="0" r="0" b="3177"/>
          <wp:docPr id="1" name="Obraz 1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302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8E1"/>
    <w:multiLevelType w:val="multilevel"/>
    <w:tmpl w:val="795E9B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0B13772F"/>
    <w:multiLevelType w:val="multilevel"/>
    <w:tmpl w:val="42D8C59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ED776EB"/>
    <w:multiLevelType w:val="multilevel"/>
    <w:tmpl w:val="EFBED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76DA68BE"/>
    <w:multiLevelType w:val="multilevel"/>
    <w:tmpl w:val="008AF04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257913547">
    <w:abstractNumId w:val="0"/>
  </w:num>
  <w:num w:numId="2" w16cid:durableId="736974418">
    <w:abstractNumId w:val="2"/>
  </w:num>
  <w:num w:numId="3" w16cid:durableId="1438519668">
    <w:abstractNumId w:val="3"/>
  </w:num>
  <w:num w:numId="4" w16cid:durableId="786655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2F86"/>
    <w:rsid w:val="005B160A"/>
    <w:rsid w:val="00652F86"/>
    <w:rsid w:val="00F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E4A1"/>
  <w15:docId w15:val="{8DF3D25A-BE3A-4C53-A722-C382F3FA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spacing w:line="242" w:lineRule="auto"/>
      <w:ind w:left="720"/>
      <w:textAlignment w:val="auto"/>
    </w:pPr>
  </w:style>
  <w:style w:type="character" w:customStyle="1" w:styleId="attribute-values">
    <w:name w:val="attribute-values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Broszczuk</dc:creator>
  <dc:description/>
  <cp:lastModifiedBy>Urząd Gminy Żagań</cp:lastModifiedBy>
  <cp:revision>2</cp:revision>
  <cp:lastPrinted>2022-12-13T12:17:00Z</cp:lastPrinted>
  <dcterms:created xsi:type="dcterms:W3CDTF">2022-12-13T13:50:00Z</dcterms:created>
  <dcterms:modified xsi:type="dcterms:W3CDTF">2022-12-13T13:50:00Z</dcterms:modified>
</cp:coreProperties>
</file>